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0E130C6" w14:textId="7349C63B" w:rsidR="009316D5" w:rsidRPr="0025191B" w:rsidRDefault="00DF585F" w:rsidP="0025191B">
      <w:pPr>
        <w:spacing w:after="0" w:line="360" w:lineRule="auto"/>
        <w:ind w:left="0" w:firstLine="0"/>
        <w:jc w:val="center"/>
        <w:rPr>
          <w:rFonts w:ascii="Arial Narrow" w:hAnsi="Arial Narrow"/>
          <w:sz w:val="56"/>
          <w:szCs w:val="56"/>
        </w:rPr>
      </w:pPr>
      <w:bookmarkStart w:id="0" w:name="_Hlk151642632"/>
      <w:r>
        <w:rPr>
          <w:rFonts w:ascii="Arial Narrow" w:hAnsi="Arial Narrow"/>
          <w:b/>
          <w:i/>
          <w:iCs/>
          <w:color w:val="000000" w:themeColor="text1"/>
          <w:sz w:val="56"/>
          <w:szCs w:val="56"/>
        </w:rPr>
        <w:t>Supply of Computer Chairs</w:t>
      </w:r>
    </w:p>
    <w:bookmarkEnd w:id="0"/>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1B281332">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75593B63" w14:textId="1BE2B447" w:rsidR="00DF1B43"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8082086" w:history="1">
            <w:r w:rsidR="00DF1B43" w:rsidRPr="00767318">
              <w:rPr>
                <w:rStyle w:val="Hyperlink"/>
                <w:noProof/>
              </w:rPr>
              <w:t>1.</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Tender Notice</w:t>
            </w:r>
            <w:r w:rsidR="00DF1B43">
              <w:rPr>
                <w:noProof/>
                <w:webHidden/>
              </w:rPr>
              <w:tab/>
            </w:r>
            <w:r w:rsidR="00DF1B43">
              <w:rPr>
                <w:noProof/>
                <w:webHidden/>
              </w:rPr>
              <w:fldChar w:fldCharType="begin"/>
            </w:r>
            <w:r w:rsidR="00DF1B43">
              <w:rPr>
                <w:noProof/>
                <w:webHidden/>
              </w:rPr>
              <w:instrText xml:space="preserve"> PAGEREF _Toc148082086 \h </w:instrText>
            </w:r>
            <w:r w:rsidR="00DF1B43">
              <w:rPr>
                <w:noProof/>
                <w:webHidden/>
              </w:rPr>
            </w:r>
            <w:r w:rsidR="00DF1B43">
              <w:rPr>
                <w:noProof/>
                <w:webHidden/>
              </w:rPr>
              <w:fldChar w:fldCharType="separate"/>
            </w:r>
            <w:r w:rsidR="00A350F9">
              <w:rPr>
                <w:noProof/>
                <w:webHidden/>
              </w:rPr>
              <w:t>4</w:t>
            </w:r>
            <w:r w:rsidR="00DF1B43">
              <w:rPr>
                <w:noProof/>
                <w:webHidden/>
              </w:rPr>
              <w:fldChar w:fldCharType="end"/>
            </w:r>
          </w:hyperlink>
        </w:p>
        <w:p w14:paraId="7B483820" w14:textId="429999D6"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87" w:history="1">
            <w:r w:rsidR="00DF1B43" w:rsidRPr="00767318">
              <w:rPr>
                <w:rStyle w:val="Hyperlink"/>
                <w:noProof/>
              </w:rPr>
              <w:t>2.</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General Terms &amp; Conditions of the Tender</w:t>
            </w:r>
            <w:r w:rsidR="00DF1B43">
              <w:rPr>
                <w:noProof/>
                <w:webHidden/>
              </w:rPr>
              <w:tab/>
            </w:r>
            <w:r w:rsidR="00DF1B43">
              <w:rPr>
                <w:noProof/>
                <w:webHidden/>
              </w:rPr>
              <w:fldChar w:fldCharType="begin"/>
            </w:r>
            <w:r w:rsidR="00DF1B43">
              <w:rPr>
                <w:noProof/>
                <w:webHidden/>
              </w:rPr>
              <w:instrText xml:space="preserve"> PAGEREF _Toc148082087 \h </w:instrText>
            </w:r>
            <w:r w:rsidR="00DF1B43">
              <w:rPr>
                <w:noProof/>
                <w:webHidden/>
              </w:rPr>
            </w:r>
            <w:r w:rsidR="00DF1B43">
              <w:rPr>
                <w:noProof/>
                <w:webHidden/>
              </w:rPr>
              <w:fldChar w:fldCharType="separate"/>
            </w:r>
            <w:r w:rsidR="00A350F9">
              <w:rPr>
                <w:noProof/>
                <w:webHidden/>
              </w:rPr>
              <w:t>5</w:t>
            </w:r>
            <w:r w:rsidR="00DF1B43">
              <w:rPr>
                <w:noProof/>
                <w:webHidden/>
              </w:rPr>
              <w:fldChar w:fldCharType="end"/>
            </w:r>
          </w:hyperlink>
        </w:p>
        <w:p w14:paraId="1C9E2AE0" w14:textId="7ACDFDDA"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88" w:history="1">
            <w:r w:rsidR="00DF1B43" w:rsidRPr="00767318">
              <w:rPr>
                <w:rStyle w:val="Hyperlink"/>
                <w:noProof/>
              </w:rPr>
              <w:t>3.</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Contact person and Submission of Bids:</w:t>
            </w:r>
            <w:r w:rsidR="00DF1B43">
              <w:rPr>
                <w:noProof/>
                <w:webHidden/>
              </w:rPr>
              <w:tab/>
            </w:r>
            <w:r w:rsidR="00DF1B43">
              <w:rPr>
                <w:noProof/>
                <w:webHidden/>
              </w:rPr>
              <w:fldChar w:fldCharType="begin"/>
            </w:r>
            <w:r w:rsidR="00DF1B43">
              <w:rPr>
                <w:noProof/>
                <w:webHidden/>
              </w:rPr>
              <w:instrText xml:space="preserve"> PAGEREF _Toc148082088 \h </w:instrText>
            </w:r>
            <w:r w:rsidR="00DF1B43">
              <w:rPr>
                <w:noProof/>
                <w:webHidden/>
              </w:rPr>
            </w:r>
            <w:r w:rsidR="00DF1B43">
              <w:rPr>
                <w:noProof/>
                <w:webHidden/>
              </w:rPr>
              <w:fldChar w:fldCharType="separate"/>
            </w:r>
            <w:r w:rsidR="00A350F9">
              <w:rPr>
                <w:noProof/>
                <w:webHidden/>
              </w:rPr>
              <w:t>5</w:t>
            </w:r>
            <w:r w:rsidR="00DF1B43">
              <w:rPr>
                <w:noProof/>
                <w:webHidden/>
              </w:rPr>
              <w:fldChar w:fldCharType="end"/>
            </w:r>
          </w:hyperlink>
        </w:p>
        <w:p w14:paraId="7ADF819A" w14:textId="046BE0E0"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89" w:history="1">
            <w:r w:rsidR="00DF1B43" w:rsidRPr="00767318">
              <w:rPr>
                <w:rStyle w:val="Hyperlink"/>
                <w:noProof/>
              </w:rPr>
              <w:t>4.</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Validity of Bids:</w:t>
            </w:r>
            <w:r w:rsidR="00DF1B43">
              <w:rPr>
                <w:noProof/>
                <w:webHidden/>
              </w:rPr>
              <w:tab/>
            </w:r>
            <w:r w:rsidR="00DF1B43">
              <w:rPr>
                <w:noProof/>
                <w:webHidden/>
              </w:rPr>
              <w:fldChar w:fldCharType="begin"/>
            </w:r>
            <w:r w:rsidR="00DF1B43">
              <w:rPr>
                <w:noProof/>
                <w:webHidden/>
              </w:rPr>
              <w:instrText xml:space="preserve"> PAGEREF _Toc148082089 \h </w:instrText>
            </w:r>
            <w:r w:rsidR="00DF1B43">
              <w:rPr>
                <w:noProof/>
                <w:webHidden/>
              </w:rPr>
            </w:r>
            <w:r w:rsidR="00DF1B43">
              <w:rPr>
                <w:noProof/>
                <w:webHidden/>
              </w:rPr>
              <w:fldChar w:fldCharType="separate"/>
            </w:r>
            <w:r w:rsidR="00A350F9">
              <w:rPr>
                <w:noProof/>
                <w:webHidden/>
              </w:rPr>
              <w:t>5</w:t>
            </w:r>
            <w:r w:rsidR="00DF1B43">
              <w:rPr>
                <w:noProof/>
                <w:webHidden/>
              </w:rPr>
              <w:fldChar w:fldCharType="end"/>
            </w:r>
          </w:hyperlink>
        </w:p>
        <w:p w14:paraId="6B7BF3EB" w14:textId="1583383E"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0" w:history="1">
            <w:r w:rsidR="00DF1B43" w:rsidRPr="00767318">
              <w:rPr>
                <w:rStyle w:val="Hyperlink"/>
                <w:noProof/>
              </w:rPr>
              <w:t>5.</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Language of Bid:</w:t>
            </w:r>
            <w:r w:rsidR="00DF1B43">
              <w:rPr>
                <w:noProof/>
                <w:webHidden/>
              </w:rPr>
              <w:tab/>
            </w:r>
            <w:r w:rsidR="00DF1B43">
              <w:rPr>
                <w:noProof/>
                <w:webHidden/>
              </w:rPr>
              <w:fldChar w:fldCharType="begin"/>
            </w:r>
            <w:r w:rsidR="00DF1B43">
              <w:rPr>
                <w:noProof/>
                <w:webHidden/>
              </w:rPr>
              <w:instrText xml:space="preserve"> PAGEREF _Toc148082090 \h </w:instrText>
            </w:r>
            <w:r w:rsidR="00DF1B43">
              <w:rPr>
                <w:noProof/>
                <w:webHidden/>
              </w:rPr>
            </w:r>
            <w:r w:rsidR="00DF1B43">
              <w:rPr>
                <w:noProof/>
                <w:webHidden/>
              </w:rPr>
              <w:fldChar w:fldCharType="separate"/>
            </w:r>
            <w:r w:rsidR="00A350F9">
              <w:rPr>
                <w:noProof/>
                <w:webHidden/>
              </w:rPr>
              <w:t>5</w:t>
            </w:r>
            <w:r w:rsidR="00DF1B43">
              <w:rPr>
                <w:noProof/>
                <w:webHidden/>
              </w:rPr>
              <w:fldChar w:fldCharType="end"/>
            </w:r>
          </w:hyperlink>
        </w:p>
        <w:p w14:paraId="0D496BB2" w14:textId="42C0E84D"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1" w:history="1">
            <w:r w:rsidR="00DF1B43" w:rsidRPr="00767318">
              <w:rPr>
                <w:rStyle w:val="Hyperlink"/>
                <w:noProof/>
              </w:rPr>
              <w:t>6.</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Price of the Bid:</w:t>
            </w:r>
            <w:r w:rsidR="00DF1B43">
              <w:rPr>
                <w:noProof/>
                <w:webHidden/>
              </w:rPr>
              <w:tab/>
            </w:r>
            <w:r w:rsidR="00DF1B43">
              <w:rPr>
                <w:noProof/>
                <w:webHidden/>
              </w:rPr>
              <w:fldChar w:fldCharType="begin"/>
            </w:r>
            <w:r w:rsidR="00DF1B43">
              <w:rPr>
                <w:noProof/>
                <w:webHidden/>
              </w:rPr>
              <w:instrText xml:space="preserve"> PAGEREF _Toc148082091 \h </w:instrText>
            </w:r>
            <w:r w:rsidR="00DF1B43">
              <w:rPr>
                <w:noProof/>
                <w:webHidden/>
              </w:rPr>
            </w:r>
            <w:r w:rsidR="00DF1B43">
              <w:rPr>
                <w:noProof/>
                <w:webHidden/>
              </w:rPr>
              <w:fldChar w:fldCharType="separate"/>
            </w:r>
            <w:r w:rsidR="00A350F9">
              <w:rPr>
                <w:noProof/>
                <w:webHidden/>
              </w:rPr>
              <w:t>6</w:t>
            </w:r>
            <w:r w:rsidR="00DF1B43">
              <w:rPr>
                <w:noProof/>
                <w:webHidden/>
              </w:rPr>
              <w:fldChar w:fldCharType="end"/>
            </w:r>
          </w:hyperlink>
        </w:p>
        <w:p w14:paraId="54B53FBD" w14:textId="7DB1C528"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2" w:history="1">
            <w:r w:rsidR="00DF1B43" w:rsidRPr="00767318">
              <w:rPr>
                <w:rStyle w:val="Hyperlink"/>
                <w:noProof/>
              </w:rPr>
              <w:t>7.</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Bid Currencies &amp; Bid Security:</w:t>
            </w:r>
            <w:r w:rsidR="00DF1B43">
              <w:rPr>
                <w:noProof/>
                <w:webHidden/>
              </w:rPr>
              <w:tab/>
            </w:r>
            <w:r w:rsidR="00DF1B43">
              <w:rPr>
                <w:noProof/>
                <w:webHidden/>
              </w:rPr>
              <w:fldChar w:fldCharType="begin"/>
            </w:r>
            <w:r w:rsidR="00DF1B43">
              <w:rPr>
                <w:noProof/>
                <w:webHidden/>
              </w:rPr>
              <w:instrText xml:space="preserve"> PAGEREF _Toc148082092 \h </w:instrText>
            </w:r>
            <w:r w:rsidR="00DF1B43">
              <w:rPr>
                <w:noProof/>
                <w:webHidden/>
              </w:rPr>
            </w:r>
            <w:r w:rsidR="00DF1B43">
              <w:rPr>
                <w:noProof/>
                <w:webHidden/>
              </w:rPr>
              <w:fldChar w:fldCharType="separate"/>
            </w:r>
            <w:r w:rsidR="00A350F9">
              <w:rPr>
                <w:noProof/>
                <w:webHidden/>
              </w:rPr>
              <w:t>6</w:t>
            </w:r>
            <w:r w:rsidR="00DF1B43">
              <w:rPr>
                <w:noProof/>
                <w:webHidden/>
              </w:rPr>
              <w:fldChar w:fldCharType="end"/>
            </w:r>
          </w:hyperlink>
        </w:p>
        <w:p w14:paraId="485B18B7" w14:textId="2958589E"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3" w:history="1">
            <w:r w:rsidR="00DF1B43" w:rsidRPr="00767318">
              <w:rPr>
                <w:rStyle w:val="Hyperlink"/>
                <w:noProof/>
              </w:rPr>
              <w:t>8.</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Amendment of Bidding Documents:</w:t>
            </w:r>
            <w:r w:rsidR="00DF1B43">
              <w:rPr>
                <w:noProof/>
                <w:webHidden/>
              </w:rPr>
              <w:tab/>
            </w:r>
            <w:r w:rsidR="00DF1B43">
              <w:rPr>
                <w:noProof/>
                <w:webHidden/>
              </w:rPr>
              <w:fldChar w:fldCharType="begin"/>
            </w:r>
            <w:r w:rsidR="00DF1B43">
              <w:rPr>
                <w:noProof/>
                <w:webHidden/>
              </w:rPr>
              <w:instrText xml:space="preserve"> PAGEREF _Toc148082093 \h </w:instrText>
            </w:r>
            <w:r w:rsidR="00DF1B43">
              <w:rPr>
                <w:noProof/>
                <w:webHidden/>
              </w:rPr>
            </w:r>
            <w:r w:rsidR="00DF1B43">
              <w:rPr>
                <w:noProof/>
                <w:webHidden/>
              </w:rPr>
              <w:fldChar w:fldCharType="separate"/>
            </w:r>
            <w:r w:rsidR="00A350F9">
              <w:rPr>
                <w:noProof/>
                <w:webHidden/>
              </w:rPr>
              <w:t>7</w:t>
            </w:r>
            <w:r w:rsidR="00DF1B43">
              <w:rPr>
                <w:noProof/>
                <w:webHidden/>
              </w:rPr>
              <w:fldChar w:fldCharType="end"/>
            </w:r>
          </w:hyperlink>
        </w:p>
        <w:p w14:paraId="69D00343" w14:textId="3AF6761E"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4" w:history="1">
            <w:r w:rsidR="00DF1B43" w:rsidRPr="00767318">
              <w:rPr>
                <w:rStyle w:val="Hyperlink"/>
                <w:noProof/>
              </w:rPr>
              <w:t>9.</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Clarification of Bidding Document:</w:t>
            </w:r>
            <w:r w:rsidR="00DF1B43">
              <w:rPr>
                <w:noProof/>
                <w:webHidden/>
              </w:rPr>
              <w:tab/>
            </w:r>
            <w:r w:rsidR="00DF1B43">
              <w:rPr>
                <w:noProof/>
                <w:webHidden/>
              </w:rPr>
              <w:fldChar w:fldCharType="begin"/>
            </w:r>
            <w:r w:rsidR="00DF1B43">
              <w:rPr>
                <w:noProof/>
                <w:webHidden/>
              </w:rPr>
              <w:instrText xml:space="preserve"> PAGEREF _Toc148082094 \h </w:instrText>
            </w:r>
            <w:r w:rsidR="00DF1B43">
              <w:rPr>
                <w:noProof/>
                <w:webHidden/>
              </w:rPr>
            </w:r>
            <w:r w:rsidR="00DF1B43">
              <w:rPr>
                <w:noProof/>
                <w:webHidden/>
              </w:rPr>
              <w:fldChar w:fldCharType="separate"/>
            </w:r>
            <w:r w:rsidR="00A350F9">
              <w:rPr>
                <w:noProof/>
                <w:webHidden/>
              </w:rPr>
              <w:t>7</w:t>
            </w:r>
            <w:r w:rsidR="00DF1B43">
              <w:rPr>
                <w:noProof/>
                <w:webHidden/>
              </w:rPr>
              <w:fldChar w:fldCharType="end"/>
            </w:r>
          </w:hyperlink>
        </w:p>
        <w:p w14:paraId="6C1A18EC" w14:textId="4C9CF40D"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5" w:history="1">
            <w:r w:rsidR="00DF1B43" w:rsidRPr="00767318">
              <w:rPr>
                <w:rStyle w:val="Hyperlink"/>
                <w:noProof/>
              </w:rPr>
              <w:t>10.</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Sealing and Marking of Bids:</w:t>
            </w:r>
            <w:r w:rsidR="00DF1B43">
              <w:rPr>
                <w:noProof/>
                <w:webHidden/>
              </w:rPr>
              <w:tab/>
            </w:r>
            <w:r w:rsidR="00DF1B43">
              <w:rPr>
                <w:noProof/>
                <w:webHidden/>
              </w:rPr>
              <w:fldChar w:fldCharType="begin"/>
            </w:r>
            <w:r w:rsidR="00DF1B43">
              <w:rPr>
                <w:noProof/>
                <w:webHidden/>
              </w:rPr>
              <w:instrText xml:space="preserve"> PAGEREF _Toc148082095 \h </w:instrText>
            </w:r>
            <w:r w:rsidR="00DF1B43">
              <w:rPr>
                <w:noProof/>
                <w:webHidden/>
              </w:rPr>
            </w:r>
            <w:r w:rsidR="00DF1B43">
              <w:rPr>
                <w:noProof/>
                <w:webHidden/>
              </w:rPr>
              <w:fldChar w:fldCharType="separate"/>
            </w:r>
            <w:r w:rsidR="00A350F9">
              <w:rPr>
                <w:noProof/>
                <w:webHidden/>
              </w:rPr>
              <w:t>7</w:t>
            </w:r>
            <w:r w:rsidR="00DF1B43">
              <w:rPr>
                <w:noProof/>
                <w:webHidden/>
              </w:rPr>
              <w:fldChar w:fldCharType="end"/>
            </w:r>
          </w:hyperlink>
        </w:p>
        <w:p w14:paraId="403B120A" w14:textId="33780983"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6" w:history="1">
            <w:r w:rsidR="00DF1B43" w:rsidRPr="00767318">
              <w:rPr>
                <w:rStyle w:val="Hyperlink"/>
                <w:noProof/>
              </w:rPr>
              <w:t>11.</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Deadline for Submission of Bids:</w:t>
            </w:r>
            <w:r w:rsidR="00DF1B43">
              <w:rPr>
                <w:noProof/>
                <w:webHidden/>
              </w:rPr>
              <w:tab/>
            </w:r>
            <w:r w:rsidR="00DF1B43">
              <w:rPr>
                <w:noProof/>
                <w:webHidden/>
              </w:rPr>
              <w:fldChar w:fldCharType="begin"/>
            </w:r>
            <w:r w:rsidR="00DF1B43">
              <w:rPr>
                <w:noProof/>
                <w:webHidden/>
              </w:rPr>
              <w:instrText xml:space="preserve"> PAGEREF _Toc148082096 \h </w:instrText>
            </w:r>
            <w:r w:rsidR="00DF1B43">
              <w:rPr>
                <w:noProof/>
                <w:webHidden/>
              </w:rPr>
            </w:r>
            <w:r w:rsidR="00DF1B43">
              <w:rPr>
                <w:noProof/>
                <w:webHidden/>
              </w:rPr>
              <w:fldChar w:fldCharType="separate"/>
            </w:r>
            <w:r w:rsidR="00A350F9">
              <w:rPr>
                <w:noProof/>
                <w:webHidden/>
              </w:rPr>
              <w:t>8</w:t>
            </w:r>
            <w:r w:rsidR="00DF1B43">
              <w:rPr>
                <w:noProof/>
                <w:webHidden/>
              </w:rPr>
              <w:fldChar w:fldCharType="end"/>
            </w:r>
          </w:hyperlink>
        </w:p>
        <w:p w14:paraId="352FF0A9" w14:textId="08439FCC"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7" w:history="1">
            <w:r w:rsidR="00DF1B43" w:rsidRPr="00767318">
              <w:rPr>
                <w:rStyle w:val="Hyperlink"/>
                <w:noProof/>
              </w:rPr>
              <w:t>12.</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Submission of Bidding Document:</w:t>
            </w:r>
            <w:r w:rsidR="00DF1B43">
              <w:rPr>
                <w:noProof/>
                <w:webHidden/>
              </w:rPr>
              <w:tab/>
            </w:r>
            <w:r w:rsidR="00DF1B43">
              <w:rPr>
                <w:noProof/>
                <w:webHidden/>
              </w:rPr>
              <w:fldChar w:fldCharType="begin"/>
            </w:r>
            <w:r w:rsidR="00DF1B43">
              <w:rPr>
                <w:noProof/>
                <w:webHidden/>
              </w:rPr>
              <w:instrText xml:space="preserve"> PAGEREF _Toc148082097 \h </w:instrText>
            </w:r>
            <w:r w:rsidR="00DF1B43">
              <w:rPr>
                <w:noProof/>
                <w:webHidden/>
              </w:rPr>
            </w:r>
            <w:r w:rsidR="00DF1B43">
              <w:rPr>
                <w:noProof/>
                <w:webHidden/>
              </w:rPr>
              <w:fldChar w:fldCharType="separate"/>
            </w:r>
            <w:r w:rsidR="00A350F9">
              <w:rPr>
                <w:noProof/>
                <w:webHidden/>
              </w:rPr>
              <w:t>8</w:t>
            </w:r>
            <w:r w:rsidR="00DF1B43">
              <w:rPr>
                <w:noProof/>
                <w:webHidden/>
              </w:rPr>
              <w:fldChar w:fldCharType="end"/>
            </w:r>
          </w:hyperlink>
        </w:p>
        <w:p w14:paraId="0B3053DF" w14:textId="736B7371"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8" w:history="1">
            <w:r w:rsidR="00DF1B43" w:rsidRPr="00767318">
              <w:rPr>
                <w:rStyle w:val="Hyperlink"/>
                <w:noProof/>
              </w:rPr>
              <w:t>13.</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Opening of Bids:</w:t>
            </w:r>
            <w:r w:rsidR="00DF1B43">
              <w:rPr>
                <w:noProof/>
                <w:webHidden/>
              </w:rPr>
              <w:tab/>
            </w:r>
            <w:r w:rsidR="00DF1B43">
              <w:rPr>
                <w:noProof/>
                <w:webHidden/>
              </w:rPr>
              <w:fldChar w:fldCharType="begin"/>
            </w:r>
            <w:r w:rsidR="00DF1B43">
              <w:rPr>
                <w:noProof/>
                <w:webHidden/>
              </w:rPr>
              <w:instrText xml:space="preserve"> PAGEREF _Toc148082098 \h </w:instrText>
            </w:r>
            <w:r w:rsidR="00DF1B43">
              <w:rPr>
                <w:noProof/>
                <w:webHidden/>
              </w:rPr>
            </w:r>
            <w:r w:rsidR="00DF1B43">
              <w:rPr>
                <w:noProof/>
                <w:webHidden/>
              </w:rPr>
              <w:fldChar w:fldCharType="separate"/>
            </w:r>
            <w:r w:rsidR="00A350F9">
              <w:rPr>
                <w:noProof/>
                <w:webHidden/>
              </w:rPr>
              <w:t>8</w:t>
            </w:r>
            <w:r w:rsidR="00DF1B43">
              <w:rPr>
                <w:noProof/>
                <w:webHidden/>
              </w:rPr>
              <w:fldChar w:fldCharType="end"/>
            </w:r>
          </w:hyperlink>
        </w:p>
        <w:p w14:paraId="580E48A2" w14:textId="259DD9FB"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9" w:history="1">
            <w:r w:rsidR="00DF1B43" w:rsidRPr="00767318">
              <w:rPr>
                <w:rStyle w:val="Hyperlink"/>
                <w:noProof/>
              </w:rPr>
              <w:t>14.</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Influencing the evaluation process:</w:t>
            </w:r>
            <w:r w:rsidR="00DF1B43">
              <w:rPr>
                <w:noProof/>
                <w:webHidden/>
              </w:rPr>
              <w:tab/>
            </w:r>
            <w:r w:rsidR="00DF1B43">
              <w:rPr>
                <w:noProof/>
                <w:webHidden/>
              </w:rPr>
              <w:fldChar w:fldCharType="begin"/>
            </w:r>
            <w:r w:rsidR="00DF1B43">
              <w:rPr>
                <w:noProof/>
                <w:webHidden/>
              </w:rPr>
              <w:instrText xml:space="preserve"> PAGEREF _Toc148082099 \h </w:instrText>
            </w:r>
            <w:r w:rsidR="00DF1B43">
              <w:rPr>
                <w:noProof/>
                <w:webHidden/>
              </w:rPr>
            </w:r>
            <w:r w:rsidR="00DF1B43">
              <w:rPr>
                <w:noProof/>
                <w:webHidden/>
              </w:rPr>
              <w:fldChar w:fldCharType="separate"/>
            </w:r>
            <w:r w:rsidR="00A350F9">
              <w:rPr>
                <w:noProof/>
                <w:webHidden/>
              </w:rPr>
              <w:t>9</w:t>
            </w:r>
            <w:r w:rsidR="00DF1B43">
              <w:rPr>
                <w:noProof/>
                <w:webHidden/>
              </w:rPr>
              <w:fldChar w:fldCharType="end"/>
            </w:r>
          </w:hyperlink>
        </w:p>
        <w:p w14:paraId="370558A7" w14:textId="71E3E2DA"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0" w:history="1">
            <w:r w:rsidR="00DF1B43" w:rsidRPr="00767318">
              <w:rPr>
                <w:rStyle w:val="Hyperlink"/>
                <w:noProof/>
              </w:rPr>
              <w:t>15.</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Notification of Evaluation Reports:</w:t>
            </w:r>
            <w:r w:rsidR="00DF1B43">
              <w:rPr>
                <w:noProof/>
                <w:webHidden/>
              </w:rPr>
              <w:tab/>
            </w:r>
            <w:r w:rsidR="00DF1B43">
              <w:rPr>
                <w:noProof/>
                <w:webHidden/>
              </w:rPr>
              <w:fldChar w:fldCharType="begin"/>
            </w:r>
            <w:r w:rsidR="00DF1B43">
              <w:rPr>
                <w:noProof/>
                <w:webHidden/>
              </w:rPr>
              <w:instrText xml:space="preserve"> PAGEREF _Toc148082100 \h </w:instrText>
            </w:r>
            <w:r w:rsidR="00DF1B43">
              <w:rPr>
                <w:noProof/>
                <w:webHidden/>
              </w:rPr>
            </w:r>
            <w:r w:rsidR="00DF1B43">
              <w:rPr>
                <w:noProof/>
                <w:webHidden/>
              </w:rPr>
              <w:fldChar w:fldCharType="separate"/>
            </w:r>
            <w:r w:rsidR="00A350F9">
              <w:rPr>
                <w:noProof/>
                <w:webHidden/>
              </w:rPr>
              <w:t>9</w:t>
            </w:r>
            <w:r w:rsidR="00DF1B43">
              <w:rPr>
                <w:noProof/>
                <w:webHidden/>
              </w:rPr>
              <w:fldChar w:fldCharType="end"/>
            </w:r>
          </w:hyperlink>
        </w:p>
        <w:p w14:paraId="6326C46D" w14:textId="06B11046"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1" w:history="1">
            <w:r w:rsidR="00DF1B43" w:rsidRPr="00767318">
              <w:rPr>
                <w:rStyle w:val="Hyperlink"/>
                <w:noProof/>
              </w:rPr>
              <w:t>16.</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Qualification &amp; Evaluation of Bids:</w:t>
            </w:r>
            <w:r w:rsidR="00DF1B43">
              <w:rPr>
                <w:noProof/>
                <w:webHidden/>
              </w:rPr>
              <w:tab/>
            </w:r>
            <w:r w:rsidR="00DF1B43">
              <w:rPr>
                <w:noProof/>
                <w:webHidden/>
              </w:rPr>
              <w:fldChar w:fldCharType="begin"/>
            </w:r>
            <w:r w:rsidR="00DF1B43">
              <w:rPr>
                <w:noProof/>
                <w:webHidden/>
              </w:rPr>
              <w:instrText xml:space="preserve"> PAGEREF _Toc148082101 \h </w:instrText>
            </w:r>
            <w:r w:rsidR="00DF1B43">
              <w:rPr>
                <w:noProof/>
                <w:webHidden/>
              </w:rPr>
            </w:r>
            <w:r w:rsidR="00DF1B43">
              <w:rPr>
                <w:noProof/>
                <w:webHidden/>
              </w:rPr>
              <w:fldChar w:fldCharType="separate"/>
            </w:r>
            <w:r w:rsidR="00A350F9">
              <w:rPr>
                <w:noProof/>
                <w:webHidden/>
              </w:rPr>
              <w:t>9</w:t>
            </w:r>
            <w:r w:rsidR="00DF1B43">
              <w:rPr>
                <w:noProof/>
                <w:webHidden/>
              </w:rPr>
              <w:fldChar w:fldCharType="end"/>
            </w:r>
          </w:hyperlink>
        </w:p>
        <w:p w14:paraId="614A678E" w14:textId="503AD74D"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2" w:history="1">
            <w:r w:rsidR="00DF1B43" w:rsidRPr="00767318">
              <w:rPr>
                <w:rStyle w:val="Hyperlink"/>
                <w:noProof/>
              </w:rPr>
              <w:t>17.</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Corrupt or Fraudulent Practices &amp; Blacklisting:</w:t>
            </w:r>
            <w:r w:rsidR="00DF1B43">
              <w:rPr>
                <w:noProof/>
                <w:webHidden/>
              </w:rPr>
              <w:tab/>
            </w:r>
            <w:r w:rsidR="00DF1B43">
              <w:rPr>
                <w:noProof/>
                <w:webHidden/>
              </w:rPr>
              <w:fldChar w:fldCharType="begin"/>
            </w:r>
            <w:r w:rsidR="00DF1B43">
              <w:rPr>
                <w:noProof/>
                <w:webHidden/>
              </w:rPr>
              <w:instrText xml:space="preserve"> PAGEREF _Toc148082102 \h </w:instrText>
            </w:r>
            <w:r w:rsidR="00DF1B43">
              <w:rPr>
                <w:noProof/>
                <w:webHidden/>
              </w:rPr>
            </w:r>
            <w:r w:rsidR="00DF1B43">
              <w:rPr>
                <w:noProof/>
                <w:webHidden/>
              </w:rPr>
              <w:fldChar w:fldCharType="separate"/>
            </w:r>
            <w:r w:rsidR="00A350F9">
              <w:rPr>
                <w:noProof/>
                <w:webHidden/>
              </w:rPr>
              <w:t>10</w:t>
            </w:r>
            <w:r w:rsidR="00DF1B43">
              <w:rPr>
                <w:noProof/>
                <w:webHidden/>
              </w:rPr>
              <w:fldChar w:fldCharType="end"/>
            </w:r>
          </w:hyperlink>
        </w:p>
        <w:p w14:paraId="7E73AA3E" w14:textId="6CB2C02F"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3" w:history="1">
            <w:r w:rsidR="00DF1B43" w:rsidRPr="00767318">
              <w:rPr>
                <w:rStyle w:val="Hyperlink"/>
                <w:noProof/>
              </w:rPr>
              <w:t>18.</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Right to Accept or Reject All Bids:</w:t>
            </w:r>
            <w:r w:rsidR="00DF1B43">
              <w:rPr>
                <w:noProof/>
                <w:webHidden/>
              </w:rPr>
              <w:tab/>
            </w:r>
            <w:r w:rsidR="00DF1B43">
              <w:rPr>
                <w:noProof/>
                <w:webHidden/>
              </w:rPr>
              <w:fldChar w:fldCharType="begin"/>
            </w:r>
            <w:r w:rsidR="00DF1B43">
              <w:rPr>
                <w:noProof/>
                <w:webHidden/>
              </w:rPr>
              <w:instrText xml:space="preserve"> PAGEREF _Toc148082103 \h </w:instrText>
            </w:r>
            <w:r w:rsidR="00DF1B43">
              <w:rPr>
                <w:noProof/>
                <w:webHidden/>
              </w:rPr>
            </w:r>
            <w:r w:rsidR="00DF1B43">
              <w:rPr>
                <w:noProof/>
                <w:webHidden/>
              </w:rPr>
              <w:fldChar w:fldCharType="separate"/>
            </w:r>
            <w:r w:rsidR="00A350F9">
              <w:rPr>
                <w:noProof/>
                <w:webHidden/>
              </w:rPr>
              <w:t>11</w:t>
            </w:r>
            <w:r w:rsidR="00DF1B43">
              <w:rPr>
                <w:noProof/>
                <w:webHidden/>
              </w:rPr>
              <w:fldChar w:fldCharType="end"/>
            </w:r>
          </w:hyperlink>
        </w:p>
        <w:p w14:paraId="36570FCC" w14:textId="7A67FC8E"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4" w:history="1">
            <w:r w:rsidR="00DF1B43" w:rsidRPr="00767318">
              <w:rPr>
                <w:rStyle w:val="Hyperlink"/>
                <w:noProof/>
              </w:rPr>
              <w:t>19.</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Notification of Award:</w:t>
            </w:r>
            <w:r w:rsidR="00DF1B43">
              <w:rPr>
                <w:noProof/>
                <w:webHidden/>
              </w:rPr>
              <w:tab/>
            </w:r>
            <w:r w:rsidR="00DF1B43">
              <w:rPr>
                <w:noProof/>
                <w:webHidden/>
              </w:rPr>
              <w:fldChar w:fldCharType="begin"/>
            </w:r>
            <w:r w:rsidR="00DF1B43">
              <w:rPr>
                <w:noProof/>
                <w:webHidden/>
              </w:rPr>
              <w:instrText xml:space="preserve"> PAGEREF _Toc148082104 \h </w:instrText>
            </w:r>
            <w:r w:rsidR="00DF1B43">
              <w:rPr>
                <w:noProof/>
                <w:webHidden/>
              </w:rPr>
            </w:r>
            <w:r w:rsidR="00DF1B43">
              <w:rPr>
                <w:noProof/>
                <w:webHidden/>
              </w:rPr>
              <w:fldChar w:fldCharType="separate"/>
            </w:r>
            <w:r w:rsidR="00A350F9">
              <w:rPr>
                <w:noProof/>
                <w:webHidden/>
              </w:rPr>
              <w:t>11</w:t>
            </w:r>
            <w:r w:rsidR="00DF1B43">
              <w:rPr>
                <w:noProof/>
                <w:webHidden/>
              </w:rPr>
              <w:fldChar w:fldCharType="end"/>
            </w:r>
          </w:hyperlink>
        </w:p>
        <w:p w14:paraId="4505E7F1" w14:textId="70DFA94E"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5" w:history="1">
            <w:r w:rsidR="00DF1B43" w:rsidRPr="00767318">
              <w:rPr>
                <w:rStyle w:val="Hyperlink"/>
                <w:noProof/>
              </w:rPr>
              <w:t>20.</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Issuance of Contract/Work Order/Purchase Order:</w:t>
            </w:r>
            <w:r w:rsidR="00DF1B43">
              <w:rPr>
                <w:noProof/>
                <w:webHidden/>
              </w:rPr>
              <w:tab/>
            </w:r>
            <w:r w:rsidR="00DF1B43">
              <w:rPr>
                <w:noProof/>
                <w:webHidden/>
              </w:rPr>
              <w:fldChar w:fldCharType="begin"/>
            </w:r>
            <w:r w:rsidR="00DF1B43">
              <w:rPr>
                <w:noProof/>
                <w:webHidden/>
              </w:rPr>
              <w:instrText xml:space="preserve"> PAGEREF _Toc148082105 \h </w:instrText>
            </w:r>
            <w:r w:rsidR="00DF1B43">
              <w:rPr>
                <w:noProof/>
                <w:webHidden/>
              </w:rPr>
            </w:r>
            <w:r w:rsidR="00DF1B43">
              <w:rPr>
                <w:noProof/>
                <w:webHidden/>
              </w:rPr>
              <w:fldChar w:fldCharType="separate"/>
            </w:r>
            <w:r w:rsidR="00A350F9">
              <w:rPr>
                <w:noProof/>
                <w:webHidden/>
              </w:rPr>
              <w:t>11</w:t>
            </w:r>
            <w:r w:rsidR="00DF1B43">
              <w:rPr>
                <w:noProof/>
                <w:webHidden/>
              </w:rPr>
              <w:fldChar w:fldCharType="end"/>
            </w:r>
          </w:hyperlink>
        </w:p>
        <w:p w14:paraId="0E9FD26F" w14:textId="6FC603FB"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6" w:history="1">
            <w:r w:rsidR="00DF1B43" w:rsidRPr="00767318">
              <w:rPr>
                <w:rStyle w:val="Hyperlink"/>
                <w:noProof/>
              </w:rPr>
              <w:t>21.</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Delivery Information:</w:t>
            </w:r>
            <w:r w:rsidR="00DF1B43">
              <w:rPr>
                <w:noProof/>
                <w:webHidden/>
              </w:rPr>
              <w:tab/>
            </w:r>
            <w:r w:rsidR="00DF1B43">
              <w:rPr>
                <w:noProof/>
                <w:webHidden/>
              </w:rPr>
              <w:fldChar w:fldCharType="begin"/>
            </w:r>
            <w:r w:rsidR="00DF1B43">
              <w:rPr>
                <w:noProof/>
                <w:webHidden/>
              </w:rPr>
              <w:instrText xml:space="preserve"> PAGEREF _Toc148082106 \h </w:instrText>
            </w:r>
            <w:r w:rsidR="00DF1B43">
              <w:rPr>
                <w:noProof/>
                <w:webHidden/>
              </w:rPr>
            </w:r>
            <w:r w:rsidR="00DF1B43">
              <w:rPr>
                <w:noProof/>
                <w:webHidden/>
              </w:rPr>
              <w:fldChar w:fldCharType="separate"/>
            </w:r>
            <w:r w:rsidR="00A350F9">
              <w:rPr>
                <w:noProof/>
                <w:webHidden/>
              </w:rPr>
              <w:t>12</w:t>
            </w:r>
            <w:r w:rsidR="00DF1B43">
              <w:rPr>
                <w:noProof/>
                <w:webHidden/>
              </w:rPr>
              <w:fldChar w:fldCharType="end"/>
            </w:r>
          </w:hyperlink>
        </w:p>
        <w:p w14:paraId="2458A38C" w14:textId="2CFB087A"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7" w:history="1">
            <w:r w:rsidR="00DF1B43" w:rsidRPr="00767318">
              <w:rPr>
                <w:rStyle w:val="Hyperlink"/>
                <w:noProof/>
              </w:rPr>
              <w:t>22.</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Legal Document</w:t>
            </w:r>
            <w:r w:rsidR="00DF1B43">
              <w:rPr>
                <w:noProof/>
                <w:webHidden/>
              </w:rPr>
              <w:tab/>
            </w:r>
            <w:r w:rsidR="00DF1B43">
              <w:rPr>
                <w:noProof/>
                <w:webHidden/>
              </w:rPr>
              <w:fldChar w:fldCharType="begin"/>
            </w:r>
            <w:r w:rsidR="00DF1B43">
              <w:rPr>
                <w:noProof/>
                <w:webHidden/>
              </w:rPr>
              <w:instrText xml:space="preserve"> PAGEREF _Toc148082107 \h </w:instrText>
            </w:r>
            <w:r w:rsidR="00DF1B43">
              <w:rPr>
                <w:noProof/>
                <w:webHidden/>
              </w:rPr>
            </w:r>
            <w:r w:rsidR="00DF1B43">
              <w:rPr>
                <w:noProof/>
                <w:webHidden/>
              </w:rPr>
              <w:fldChar w:fldCharType="separate"/>
            </w:r>
            <w:r w:rsidR="00A350F9">
              <w:rPr>
                <w:noProof/>
                <w:webHidden/>
              </w:rPr>
              <w:t>13</w:t>
            </w:r>
            <w:r w:rsidR="00DF1B43">
              <w:rPr>
                <w:noProof/>
                <w:webHidden/>
              </w:rPr>
              <w:fldChar w:fldCharType="end"/>
            </w:r>
          </w:hyperlink>
        </w:p>
        <w:p w14:paraId="778706AD" w14:textId="321C3C51"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8" w:history="1">
            <w:r w:rsidR="00DF1B43" w:rsidRPr="00767318">
              <w:rPr>
                <w:rStyle w:val="Hyperlink"/>
                <w:noProof/>
              </w:rPr>
              <w:t>23.</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Declaration Form</w:t>
            </w:r>
            <w:r w:rsidR="00DF1B43">
              <w:rPr>
                <w:noProof/>
                <w:webHidden/>
              </w:rPr>
              <w:tab/>
            </w:r>
            <w:r w:rsidR="00DF1B43">
              <w:rPr>
                <w:noProof/>
                <w:webHidden/>
              </w:rPr>
              <w:fldChar w:fldCharType="begin"/>
            </w:r>
            <w:r w:rsidR="00DF1B43">
              <w:rPr>
                <w:noProof/>
                <w:webHidden/>
              </w:rPr>
              <w:instrText xml:space="preserve"> PAGEREF _Toc148082108 \h </w:instrText>
            </w:r>
            <w:r w:rsidR="00DF1B43">
              <w:rPr>
                <w:noProof/>
                <w:webHidden/>
              </w:rPr>
            </w:r>
            <w:r w:rsidR="00DF1B43">
              <w:rPr>
                <w:noProof/>
                <w:webHidden/>
              </w:rPr>
              <w:fldChar w:fldCharType="separate"/>
            </w:r>
            <w:r w:rsidR="00A350F9">
              <w:rPr>
                <w:noProof/>
                <w:webHidden/>
              </w:rPr>
              <w:t>14</w:t>
            </w:r>
            <w:r w:rsidR="00DF1B43">
              <w:rPr>
                <w:noProof/>
                <w:webHidden/>
              </w:rPr>
              <w:fldChar w:fldCharType="end"/>
            </w:r>
          </w:hyperlink>
        </w:p>
        <w:p w14:paraId="12180C5E" w14:textId="1DC86086"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9" w:history="1">
            <w:r w:rsidR="00DF1B43" w:rsidRPr="00767318">
              <w:rPr>
                <w:rStyle w:val="Hyperlink"/>
                <w:noProof/>
              </w:rPr>
              <w:t>24.</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Technical Evaluation Criteria:</w:t>
            </w:r>
            <w:r w:rsidR="00DF1B43">
              <w:rPr>
                <w:noProof/>
                <w:webHidden/>
              </w:rPr>
              <w:tab/>
            </w:r>
            <w:r w:rsidR="00DF1B43">
              <w:rPr>
                <w:noProof/>
                <w:webHidden/>
              </w:rPr>
              <w:fldChar w:fldCharType="begin"/>
            </w:r>
            <w:r w:rsidR="00DF1B43">
              <w:rPr>
                <w:noProof/>
                <w:webHidden/>
              </w:rPr>
              <w:instrText xml:space="preserve"> PAGEREF _Toc148082109 \h </w:instrText>
            </w:r>
            <w:r w:rsidR="00DF1B43">
              <w:rPr>
                <w:noProof/>
                <w:webHidden/>
              </w:rPr>
            </w:r>
            <w:r w:rsidR="00DF1B43">
              <w:rPr>
                <w:noProof/>
                <w:webHidden/>
              </w:rPr>
              <w:fldChar w:fldCharType="separate"/>
            </w:r>
            <w:r w:rsidR="00A350F9">
              <w:rPr>
                <w:noProof/>
                <w:webHidden/>
              </w:rPr>
              <w:t>15</w:t>
            </w:r>
            <w:r w:rsidR="00DF1B43">
              <w:rPr>
                <w:noProof/>
                <w:webHidden/>
              </w:rPr>
              <w:fldChar w:fldCharType="end"/>
            </w:r>
          </w:hyperlink>
        </w:p>
        <w:p w14:paraId="3F9F2CD1" w14:textId="4690F310"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10" w:history="1">
            <w:r w:rsidR="00DF1B43" w:rsidRPr="00767318">
              <w:rPr>
                <w:rStyle w:val="Hyperlink"/>
                <w:noProof/>
              </w:rPr>
              <w:t>25.</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FINANCIAL PROPOSAL</w:t>
            </w:r>
            <w:r w:rsidR="00DF1B43">
              <w:rPr>
                <w:noProof/>
                <w:webHidden/>
              </w:rPr>
              <w:tab/>
            </w:r>
            <w:r w:rsidR="00DF1B43">
              <w:rPr>
                <w:noProof/>
                <w:webHidden/>
              </w:rPr>
              <w:fldChar w:fldCharType="begin"/>
            </w:r>
            <w:r w:rsidR="00DF1B43">
              <w:rPr>
                <w:noProof/>
                <w:webHidden/>
              </w:rPr>
              <w:instrText xml:space="preserve"> PAGEREF _Toc148082110 \h </w:instrText>
            </w:r>
            <w:r w:rsidR="00DF1B43">
              <w:rPr>
                <w:noProof/>
                <w:webHidden/>
              </w:rPr>
            </w:r>
            <w:r w:rsidR="00DF1B43">
              <w:rPr>
                <w:noProof/>
                <w:webHidden/>
              </w:rPr>
              <w:fldChar w:fldCharType="separate"/>
            </w:r>
            <w:r w:rsidR="00A350F9">
              <w:rPr>
                <w:noProof/>
                <w:webHidden/>
              </w:rPr>
              <w:t>16</w:t>
            </w:r>
            <w:r w:rsidR="00DF1B43">
              <w:rPr>
                <w:noProof/>
                <w:webHidden/>
              </w:rPr>
              <w:fldChar w:fldCharType="end"/>
            </w:r>
          </w:hyperlink>
        </w:p>
        <w:p w14:paraId="58873061" w14:textId="69317E01"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11" w:history="1">
            <w:r w:rsidR="00DF1B43" w:rsidRPr="00767318">
              <w:rPr>
                <w:rStyle w:val="Hyperlink"/>
                <w:noProof/>
              </w:rPr>
              <w:t>26.</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Technical Compliance Performa</w:t>
            </w:r>
            <w:r w:rsidR="00DF1B43">
              <w:rPr>
                <w:noProof/>
                <w:webHidden/>
              </w:rPr>
              <w:tab/>
            </w:r>
            <w:r w:rsidR="00DF1B43">
              <w:rPr>
                <w:noProof/>
                <w:webHidden/>
              </w:rPr>
              <w:fldChar w:fldCharType="begin"/>
            </w:r>
            <w:r w:rsidR="00DF1B43">
              <w:rPr>
                <w:noProof/>
                <w:webHidden/>
              </w:rPr>
              <w:instrText xml:space="preserve"> PAGEREF _Toc148082111 \h </w:instrText>
            </w:r>
            <w:r w:rsidR="00DF1B43">
              <w:rPr>
                <w:noProof/>
                <w:webHidden/>
              </w:rPr>
            </w:r>
            <w:r w:rsidR="00DF1B43">
              <w:rPr>
                <w:noProof/>
                <w:webHidden/>
              </w:rPr>
              <w:fldChar w:fldCharType="separate"/>
            </w:r>
            <w:r w:rsidR="00A350F9">
              <w:rPr>
                <w:noProof/>
                <w:webHidden/>
              </w:rPr>
              <w:t>17</w:t>
            </w:r>
            <w:r w:rsidR="00DF1B43">
              <w:rPr>
                <w:noProof/>
                <w:webHidden/>
              </w:rPr>
              <w:fldChar w:fldCharType="end"/>
            </w:r>
          </w:hyperlink>
        </w:p>
        <w:p w14:paraId="09B69186" w14:textId="5557ED00"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48082086"/>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03492334"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B54E0F">
        <w:rPr>
          <w:rFonts w:ascii="Arial Narrow" w:hAnsi="Arial Narrow"/>
          <w:b/>
          <w:sz w:val="32"/>
          <w:szCs w:val="24"/>
        </w:rPr>
        <w:t>4</w:t>
      </w:r>
      <w:r w:rsidR="00DF585F">
        <w:rPr>
          <w:rFonts w:ascii="Arial Narrow" w:hAnsi="Arial Narrow"/>
          <w:b/>
          <w:sz w:val="32"/>
          <w:szCs w:val="24"/>
        </w:rPr>
        <w:t>32</w:t>
      </w:r>
      <w:r w:rsidRPr="005925AE">
        <w:rPr>
          <w:rFonts w:ascii="Arial Narrow" w:hAnsi="Arial Narrow"/>
          <w:b/>
          <w:sz w:val="32"/>
          <w:szCs w:val="24"/>
        </w:rPr>
        <w:t>)</w:t>
      </w:r>
      <w:r w:rsidR="00E602E4">
        <w:rPr>
          <w:rFonts w:ascii="Arial Narrow" w:hAnsi="Arial Narrow"/>
          <w:b/>
          <w:sz w:val="32"/>
          <w:szCs w:val="24"/>
        </w:rPr>
        <w:t xml:space="preserve"> </w:t>
      </w:r>
      <w:r w:rsidR="00DE69F5">
        <w:rPr>
          <w:rFonts w:ascii="Arial Narrow" w:hAnsi="Arial Narrow"/>
          <w:b/>
          <w:sz w:val="32"/>
          <w:szCs w:val="24"/>
        </w:rPr>
        <w:t>1</w:t>
      </w:r>
      <w:r w:rsidR="00D421F5">
        <w:rPr>
          <w:rFonts w:ascii="Arial Narrow" w:hAnsi="Arial Narrow"/>
          <w:b/>
          <w:sz w:val="32"/>
          <w:szCs w:val="24"/>
        </w:rPr>
        <w:t>2</w:t>
      </w:r>
      <w:r w:rsidR="00E602E4">
        <w:rPr>
          <w:rFonts w:ascii="Arial Narrow" w:hAnsi="Arial Narrow"/>
          <w:b/>
          <w:sz w:val="32"/>
          <w:szCs w:val="24"/>
        </w:rPr>
        <w:t>/</w:t>
      </w:r>
      <w:r w:rsidRPr="005925AE">
        <w:rPr>
          <w:rFonts w:ascii="Arial Narrow" w:hAnsi="Arial Narrow"/>
          <w:b/>
          <w:sz w:val="32"/>
          <w:szCs w:val="24"/>
        </w:rPr>
        <w:t>/</w:t>
      </w:r>
      <w:proofErr w:type="gramStart"/>
      <w:r>
        <w:rPr>
          <w:rFonts w:ascii="Arial Narrow" w:hAnsi="Arial Narrow"/>
          <w:b/>
          <w:sz w:val="32"/>
          <w:szCs w:val="24"/>
        </w:rPr>
        <w:t>2023</w:t>
      </w:r>
      <w:proofErr w:type="gramEnd"/>
    </w:p>
    <w:p w14:paraId="74212207" w14:textId="164DA4D9" w:rsidR="0025191B" w:rsidRPr="0025191B" w:rsidRDefault="00DF585F" w:rsidP="0025191B">
      <w:pPr>
        <w:spacing w:after="0" w:line="240" w:lineRule="auto"/>
        <w:ind w:left="0" w:firstLine="0"/>
        <w:jc w:val="center"/>
        <w:rPr>
          <w:rFonts w:ascii="Arial Narrow" w:hAnsi="Arial Narrow"/>
          <w:sz w:val="52"/>
          <w:szCs w:val="52"/>
        </w:rPr>
      </w:pPr>
      <w:bookmarkStart w:id="2" w:name="_Hlk140223907"/>
      <w:r w:rsidRPr="00DF585F">
        <w:rPr>
          <w:rFonts w:ascii="Arial Narrow" w:hAnsi="Arial Narrow"/>
          <w:b/>
          <w:i/>
          <w:iCs/>
          <w:color w:val="000000" w:themeColor="text1"/>
          <w:sz w:val="52"/>
          <w:szCs w:val="52"/>
        </w:rPr>
        <w:t>Supply of Computer Chairs</w:t>
      </w:r>
    </w:p>
    <w:bookmarkEnd w:id="2"/>
    <w:p w14:paraId="36709DD9" w14:textId="39801CAD" w:rsidR="00321B45" w:rsidRPr="0025191B"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 xml:space="preserve">GST), </w:t>
      </w:r>
      <w:r w:rsidR="005462C6" w:rsidRPr="005925AE">
        <w:rPr>
          <w:rFonts w:ascii="Arial Narrow" w:hAnsi="Arial Narrow"/>
        </w:rPr>
        <w:t>for</w:t>
      </w:r>
      <w:r w:rsidR="00DF585F" w:rsidRPr="00DF585F">
        <w:t xml:space="preserve"> </w:t>
      </w:r>
      <w:r w:rsidR="00DF585F" w:rsidRPr="00DF585F">
        <w:rPr>
          <w:rFonts w:ascii="Arial Narrow" w:hAnsi="Arial Narrow"/>
          <w:b/>
          <w:bCs/>
        </w:rPr>
        <w:t>Supply of Computer Chairs</w:t>
      </w:r>
      <w:r w:rsidR="0025191B" w:rsidRPr="0025191B">
        <w:rPr>
          <w:rFonts w:ascii="Arial Narrow" w:hAnsi="Arial Narrow"/>
          <w:b/>
          <w:bCs/>
        </w:rPr>
        <w:t xml:space="preserve"> </w:t>
      </w:r>
      <w:r w:rsidR="00460168" w:rsidRPr="0025191B">
        <w:rPr>
          <w:rFonts w:ascii="Arial Narrow" w:hAnsi="Arial Narrow"/>
          <w:b/>
          <w:bCs/>
          <w:color w:val="000000" w:themeColor="text1"/>
        </w:rPr>
        <w:t>to</w:t>
      </w:r>
      <w:r w:rsidRPr="0025191B">
        <w:rPr>
          <w:rFonts w:ascii="Arial Narrow" w:hAnsi="Arial Narrow"/>
          <w:b/>
          <w:bCs/>
          <w:color w:val="000000" w:themeColor="text1"/>
        </w:rPr>
        <w:t xml:space="preserve"> </w:t>
      </w:r>
      <w:proofErr w:type="gramStart"/>
      <w:r w:rsidRPr="0025191B">
        <w:rPr>
          <w:rFonts w:ascii="Arial Narrow" w:hAnsi="Arial Narrow"/>
          <w:b/>
          <w:bCs/>
          <w:color w:val="000000" w:themeColor="text1"/>
        </w:rPr>
        <w:t>CUI ,Park</w:t>
      </w:r>
      <w:proofErr w:type="gramEnd"/>
      <w:r w:rsidRPr="0025191B">
        <w:rPr>
          <w:rFonts w:ascii="Arial Narrow" w:hAnsi="Arial Narrow"/>
          <w:b/>
          <w:bCs/>
          <w:color w:val="000000" w:themeColor="text1"/>
        </w:rPr>
        <w:t xml:space="preserve"> Road, Islamabad</w:t>
      </w:r>
      <w:r w:rsidR="00321B45" w:rsidRPr="0025191B">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556D97EE"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t>
      </w:r>
      <w:proofErr w:type="gramStart"/>
      <w:r w:rsidRPr="005925AE">
        <w:rPr>
          <w:rFonts w:ascii="Arial Narrow" w:hAnsi="Arial Narrow"/>
        </w:rPr>
        <w:t>with</w:t>
      </w:r>
      <w:proofErr w:type="gramEnd"/>
      <w:r w:rsidRPr="005925AE">
        <w:rPr>
          <w:rFonts w:ascii="Arial Narrow" w:hAnsi="Arial Narrow"/>
        </w:rPr>
        <w:t xml:space="preserve">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 xml:space="preserve">of </w:t>
      </w:r>
      <w:r w:rsidR="00385539" w:rsidRPr="00457E3E">
        <w:rPr>
          <w:rFonts w:ascii="Arial Narrow" w:hAnsi="Arial Narrow"/>
          <w:b/>
          <w:highlight w:val="yellow"/>
        </w:rPr>
        <w:t>Rs.</w:t>
      </w:r>
      <w:r w:rsidR="0004302B" w:rsidRPr="00457E3E">
        <w:rPr>
          <w:rFonts w:ascii="Arial Narrow" w:hAnsi="Arial Narrow"/>
          <w:b/>
          <w:highlight w:val="yellow"/>
        </w:rPr>
        <w:t xml:space="preserve"> </w:t>
      </w:r>
      <w:r w:rsidR="00087D1B" w:rsidRPr="00457E3E">
        <w:rPr>
          <w:rFonts w:ascii="Arial Narrow" w:hAnsi="Arial Narrow"/>
          <w:b/>
          <w:highlight w:val="yellow"/>
        </w:rPr>
        <w:t>1</w:t>
      </w:r>
      <w:r w:rsidR="00DF585F" w:rsidRPr="00457E3E">
        <w:rPr>
          <w:rFonts w:ascii="Arial Narrow" w:hAnsi="Arial Narrow"/>
          <w:b/>
          <w:highlight w:val="yellow"/>
        </w:rPr>
        <w:t>5</w:t>
      </w:r>
      <w:r w:rsidR="002D41F2" w:rsidRPr="00457E3E">
        <w:rPr>
          <w:rFonts w:ascii="Arial Narrow" w:hAnsi="Arial Narrow"/>
          <w:b/>
          <w:highlight w:val="yellow"/>
        </w:rPr>
        <w:t>,000</w:t>
      </w:r>
      <w:r w:rsidR="002D41F2">
        <w:rPr>
          <w:rFonts w:ascii="Arial Narrow" w:hAnsi="Arial Narrow"/>
          <w:b/>
        </w:rPr>
        <w:t>/-</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78C85B80"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w:t>
      </w:r>
      <w:proofErr w:type="spellStart"/>
      <w:proofErr w:type="gramStart"/>
      <w:r w:rsidRPr="005925AE">
        <w:rPr>
          <w:rFonts w:ascii="Arial Narrow" w:hAnsi="Arial Narrow"/>
        </w:rPr>
        <w:t>details,</w:t>
      </w:r>
      <w:r w:rsidR="00965D41">
        <w:rPr>
          <w:rFonts w:ascii="Arial Narrow" w:hAnsi="Arial Narrow"/>
        </w:rPr>
        <w:t>including</w:t>
      </w:r>
      <w:proofErr w:type="spellEnd"/>
      <w:proofErr w:type="gramEnd"/>
      <w:r w:rsidRPr="005925AE">
        <w:rPr>
          <w:rFonts w:ascii="Arial Narrow" w:hAnsi="Arial Narrow"/>
        </w:rPr>
        <w:t xml:space="preserve"> </w:t>
      </w:r>
      <w:r w:rsidR="004A7647" w:rsidRPr="005925AE">
        <w:rPr>
          <w:rFonts w:ascii="Arial Narrow" w:hAnsi="Arial Narrow"/>
        </w:rPr>
        <w:t>selection &amp; qualification</w:t>
      </w:r>
      <w:r w:rsidRPr="005925AE">
        <w:rPr>
          <w:rFonts w:ascii="Arial Narrow" w:hAnsi="Arial Narrow"/>
        </w:rPr>
        <w:t xml:space="preserve"> </w:t>
      </w:r>
      <w:r w:rsidR="00965D41" w:rsidRPr="005925AE">
        <w:rPr>
          <w:rFonts w:ascii="Arial Narrow" w:hAnsi="Arial Narrow"/>
        </w:rPr>
        <w:t>criteria</w:t>
      </w:r>
      <w:r w:rsidR="00965D41" w:rsidRPr="00E85719">
        <w:rPr>
          <w:rFonts w:ascii="Arial Narrow" w:hAnsi="Arial Narrow"/>
          <w:spacing w:val="8"/>
          <w:sz w:val="24"/>
          <w:szCs w:val="24"/>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26A7CEBA"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D421F5" w:rsidRPr="00457E3E">
        <w:rPr>
          <w:rFonts w:ascii="Arial Narrow" w:hAnsi="Arial Narrow"/>
          <w:b/>
          <w:bCs/>
          <w:color w:val="auto"/>
          <w:highlight w:val="yellow"/>
        </w:rPr>
        <w:t>Dec</w:t>
      </w:r>
      <w:r w:rsidR="00B274EA" w:rsidRPr="00457E3E">
        <w:rPr>
          <w:rFonts w:ascii="Arial Narrow" w:hAnsi="Arial Narrow"/>
          <w:b/>
          <w:bCs/>
          <w:color w:val="auto"/>
          <w:highlight w:val="yellow"/>
        </w:rPr>
        <w:t xml:space="preserve">ember </w:t>
      </w:r>
      <w:r w:rsidR="00C5373F" w:rsidRPr="00457E3E">
        <w:rPr>
          <w:rFonts w:ascii="Arial Narrow" w:hAnsi="Arial Narrow"/>
          <w:b/>
          <w:bCs/>
          <w:color w:val="auto"/>
          <w:highlight w:val="yellow"/>
        </w:rPr>
        <w:t>2</w:t>
      </w:r>
      <w:r w:rsidR="00D55E36">
        <w:rPr>
          <w:rFonts w:ascii="Arial Narrow" w:hAnsi="Arial Narrow"/>
          <w:b/>
          <w:bCs/>
          <w:color w:val="auto"/>
          <w:highlight w:val="yellow"/>
        </w:rPr>
        <w:t>6</w:t>
      </w:r>
      <w:r w:rsidR="00702378" w:rsidRPr="00457E3E">
        <w:rPr>
          <w:rFonts w:ascii="Arial Narrow" w:hAnsi="Arial Narrow"/>
          <w:b/>
          <w:bCs/>
          <w:color w:val="auto"/>
          <w:highlight w:val="yellow"/>
        </w:rPr>
        <w:t xml:space="preserve">, </w:t>
      </w:r>
      <w:r w:rsidR="00E95559" w:rsidRPr="00457E3E">
        <w:rPr>
          <w:rFonts w:ascii="Arial Narrow" w:hAnsi="Arial Narrow"/>
          <w:b/>
          <w:bCs/>
          <w:color w:val="auto"/>
          <w:highlight w:val="yellow"/>
        </w:rPr>
        <w:t>2023</w:t>
      </w:r>
      <w:r w:rsidR="00E95559" w:rsidRPr="00702378">
        <w:rPr>
          <w:rFonts w:ascii="Arial Narrow" w:hAnsi="Arial Narrow"/>
          <w:b/>
          <w:bCs/>
          <w:color w:val="auto"/>
        </w:rPr>
        <w:t>,</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33B3657B" w14:textId="4AD26BAD"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w:t>
      </w:r>
      <w:r w:rsidR="00796FE6">
        <w:rPr>
          <w:rFonts w:ascii="Arial Narrow" w:hAnsi="Arial Narrow" w:cs="Tahoma"/>
          <w:color w:val="auto"/>
          <w:spacing w:val="10"/>
          <w:sz w:val="28"/>
          <w:szCs w:val="24"/>
        </w:rPr>
        <w:t xml:space="preserve"> </w:t>
      </w:r>
      <w:r w:rsidR="00796FE6" w:rsidRPr="00796FE6">
        <w:rPr>
          <w:rFonts w:ascii="Arial Narrow" w:hAnsi="Arial Narrow"/>
          <w:bCs/>
          <w:sz w:val="28"/>
          <w:szCs w:val="28"/>
        </w:rPr>
        <w:t>0336-5524334</w:t>
      </w:r>
      <w:r w:rsidR="00796FE6">
        <w:rPr>
          <w:rFonts w:ascii="Arial Narrow" w:hAnsi="Arial Narrow"/>
          <w:bCs/>
          <w:sz w:val="24"/>
          <w:szCs w:val="24"/>
        </w:rPr>
        <w:t xml:space="preserve">, </w:t>
      </w:r>
      <w:r>
        <w:rPr>
          <w:rFonts w:ascii="Arial Narrow" w:hAnsi="Arial Narrow" w:cs="Tahoma"/>
          <w:color w:val="auto"/>
          <w:spacing w:val="10"/>
          <w:sz w:val="28"/>
          <w:szCs w:val="24"/>
        </w:rPr>
        <w:t xml:space="preserve">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pPr>
      <w:r>
        <w:br w:type="page"/>
      </w:r>
    </w:p>
    <w:p w14:paraId="20A883D4" w14:textId="77777777" w:rsidR="00123EFD" w:rsidRDefault="00123EFD">
      <w:pPr>
        <w:pStyle w:val="Qasim"/>
        <w:numPr>
          <w:ilvl w:val="0"/>
          <w:numId w:val="8"/>
        </w:numPr>
        <w:ind w:left="360"/>
      </w:pPr>
      <w:bookmarkStart w:id="3" w:name="_Toc147921360"/>
      <w:bookmarkStart w:id="4" w:name="_Toc148001753"/>
      <w:bookmarkStart w:id="5" w:name="_Toc148082087"/>
      <w:r>
        <w:lastRenderedPageBreak/>
        <w:t>General Terms &amp; Conditions of the Tender</w:t>
      </w:r>
      <w:bookmarkEnd w:id="3"/>
      <w:bookmarkEnd w:id="4"/>
      <w:bookmarkEnd w:id="5"/>
      <w:r>
        <w:t xml:space="preserve">  </w:t>
      </w:r>
    </w:p>
    <w:p w14:paraId="7BD61FAC" w14:textId="77777777" w:rsidR="00123EFD" w:rsidRDefault="00123EFD" w:rsidP="00123EFD">
      <w:pPr>
        <w:spacing w:after="0"/>
        <w:ind w:left="175" w:right="388"/>
      </w:pPr>
      <w:r>
        <w:t xml:space="preserve">No tender/bid will be considered </w:t>
      </w:r>
      <w:proofErr w:type="gramStart"/>
      <w:r>
        <w:t>if:</w:t>
      </w:r>
      <w:r>
        <w:rPr>
          <w:rFonts w:ascii="Cambria Math" w:eastAsia="Cambria Math" w:hAnsi="Cambria Math" w:cs="Cambria Math"/>
          <w:szCs w:val="24"/>
        </w:rPr>
        <w:t>‐</w:t>
      </w:r>
      <w:proofErr w:type="gramEnd"/>
      <w:r>
        <w:t xml:space="preserve">  </w:t>
      </w:r>
    </w:p>
    <w:p w14:paraId="608A0A82"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without required documentation or deficiency in required documentation.    </w:t>
      </w:r>
    </w:p>
    <w:p w14:paraId="2AC21557"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later than the date and time fixed for Tender submission.    </w:t>
      </w:r>
    </w:p>
    <w:p w14:paraId="72B9649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unsigned/ unstamped.    </w:t>
      </w:r>
    </w:p>
    <w:p w14:paraId="4D55320D"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signed/stamped by the unauthorized agent of the company.    </w:t>
      </w:r>
    </w:p>
    <w:p w14:paraId="586DE8EC"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received by telex/fax/telegram.    </w:t>
      </w:r>
    </w:p>
    <w:p w14:paraId="0B8D9B8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Tenders received without earnest money.</w:t>
      </w:r>
    </w:p>
    <w:p w14:paraId="52942BD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In contradiction with the specification given by the CUI.    </w:t>
      </w:r>
    </w:p>
    <w:p w14:paraId="19628783"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 any condition. </w:t>
      </w:r>
    </w:p>
    <w:p w14:paraId="73F56D1A"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in litigation with CUI.</w:t>
      </w:r>
    </w:p>
    <w:p w14:paraId="2967675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blacklisted by any organization.</w:t>
      </w:r>
    </w:p>
    <w:p w14:paraId="7EF48031"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notified as blacklisted on PPRA website.</w:t>
      </w:r>
    </w:p>
    <w:p w14:paraId="04E6E738"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more than one Bid, in the same bidding process. The later submitted bid will be rejected.</w:t>
      </w:r>
    </w:p>
    <w:p w14:paraId="2940F5EF"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bid as Joint Venture.</w:t>
      </w:r>
      <w:r>
        <w:rPr>
          <w:rFonts w:ascii="Arial Narrow" w:hAnsi="Arial Narrow"/>
          <w:iCs/>
          <w:szCs w:val="24"/>
        </w:rPr>
        <w:t xml:space="preserve"> </w:t>
      </w:r>
    </w:p>
    <w:p w14:paraId="3C279A35" w14:textId="77777777" w:rsidR="00123EFD" w:rsidRDefault="00123EFD" w:rsidP="00123EFD">
      <w:pPr>
        <w:spacing w:after="0"/>
        <w:ind w:left="180" w:firstLine="0"/>
        <w:rPr>
          <w:rFonts w:ascii="Arial Narrow" w:hAnsi="Arial Narrow"/>
          <w:sz w:val="24"/>
          <w:szCs w:val="24"/>
        </w:rPr>
      </w:pPr>
    </w:p>
    <w:p w14:paraId="5653A890" w14:textId="77777777" w:rsidR="00123EFD" w:rsidRDefault="00123EFD">
      <w:pPr>
        <w:pStyle w:val="Qasim"/>
        <w:numPr>
          <w:ilvl w:val="0"/>
          <w:numId w:val="8"/>
        </w:numPr>
        <w:ind w:left="360"/>
      </w:pPr>
      <w:bookmarkStart w:id="6" w:name="_Toc147921361"/>
      <w:bookmarkStart w:id="7" w:name="_Toc148001754"/>
      <w:bookmarkStart w:id="8" w:name="_Toc148082088"/>
      <w:r>
        <w:t>Contact person and Submission of Bids:</w:t>
      </w:r>
      <w:bookmarkEnd w:id="6"/>
      <w:bookmarkEnd w:id="7"/>
      <w:bookmarkEnd w:id="8"/>
    </w:p>
    <w:p w14:paraId="627676D3" w14:textId="77777777" w:rsidR="00123EFD" w:rsidRDefault="00123EFD">
      <w:pPr>
        <w:pStyle w:val="ListParagraph"/>
        <w:numPr>
          <w:ilvl w:val="0"/>
          <w:numId w:val="10"/>
        </w:numPr>
        <w:rPr>
          <w:rFonts w:ascii="Arial Narrow" w:hAnsi="Arial Narrow"/>
          <w:szCs w:val="24"/>
        </w:rPr>
      </w:pPr>
      <w:r>
        <w:rPr>
          <w:rFonts w:ascii="Arial Narrow" w:hAnsi="Arial Narrow"/>
          <w:szCs w:val="24"/>
        </w:rPr>
        <w:t>Contact Person for all inquiries, clarifications and bid submission will be:</w:t>
      </w:r>
    </w:p>
    <w:p w14:paraId="75B966AC" w14:textId="77777777" w:rsidR="00123EFD" w:rsidRDefault="00123EFD" w:rsidP="00123EFD">
      <w:pPr>
        <w:pStyle w:val="ListParagraph"/>
        <w:rPr>
          <w:rFonts w:ascii="Arial Narrow" w:hAnsi="Arial Narrow"/>
          <w:szCs w:val="24"/>
        </w:rPr>
      </w:pPr>
    </w:p>
    <w:p w14:paraId="64A4D582"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In-Charge (Procurement)</w:t>
      </w:r>
    </w:p>
    <w:p w14:paraId="229FD457" w14:textId="77777777" w:rsidR="00123EFD" w:rsidRDefault="00123EFD" w:rsidP="00123EFD">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COMSATS University Islamabad</w:t>
      </w:r>
      <w:r>
        <w:rPr>
          <w:rFonts w:ascii="Arial Narrow" w:eastAsia="Times New Roman" w:hAnsi="Arial Narrow" w:cs="Times New Roman"/>
          <w:color w:val="auto"/>
          <w:sz w:val="24"/>
          <w:szCs w:val="24"/>
        </w:rPr>
        <w:tab/>
      </w:r>
    </w:p>
    <w:p w14:paraId="68A1C79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2nd Floor, Faculty Block-II, Park Road, </w:t>
      </w:r>
      <w:proofErr w:type="spellStart"/>
      <w:r>
        <w:rPr>
          <w:rFonts w:ascii="Arial Narrow" w:eastAsia="Times New Roman" w:hAnsi="Arial Narrow" w:cs="Times New Roman"/>
          <w:color w:val="auto"/>
          <w:sz w:val="24"/>
          <w:szCs w:val="24"/>
        </w:rPr>
        <w:t>Tarlai</w:t>
      </w:r>
      <w:proofErr w:type="spellEnd"/>
      <w:r>
        <w:rPr>
          <w:rFonts w:ascii="Arial Narrow" w:eastAsia="Times New Roman" w:hAnsi="Arial Narrow" w:cs="Times New Roman"/>
          <w:color w:val="auto"/>
          <w:sz w:val="24"/>
          <w:szCs w:val="24"/>
        </w:rPr>
        <w:t xml:space="preserve"> Kalan, Islamabad, </w:t>
      </w:r>
    </w:p>
    <w:p w14:paraId="2173290D"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Tel: 051- 90495242, 051-90495122 </w:t>
      </w:r>
    </w:p>
    <w:p w14:paraId="59FAA3D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Email: wajidkamran@comsats.edu.pk</w:t>
      </w:r>
    </w:p>
    <w:p w14:paraId="7F6CAAA6" w14:textId="77777777" w:rsidR="00123EFD" w:rsidRDefault="00123EFD" w:rsidP="00123EFD">
      <w:pPr>
        <w:tabs>
          <w:tab w:val="left" w:pos="810"/>
          <w:tab w:val="left" w:pos="2430"/>
        </w:tabs>
        <w:spacing w:after="0" w:line="276" w:lineRule="auto"/>
        <w:ind w:left="720" w:right="-25" w:firstLine="0"/>
        <w:rPr>
          <w:rFonts w:ascii="Arial Narrow" w:hAnsi="Arial Narrow"/>
          <w:bCs/>
          <w:sz w:val="24"/>
          <w:szCs w:val="24"/>
        </w:rPr>
      </w:pPr>
    </w:p>
    <w:p w14:paraId="06DB94F3" w14:textId="77777777" w:rsidR="00123EFD" w:rsidRDefault="00123EFD">
      <w:pPr>
        <w:pStyle w:val="ListParagraph"/>
        <w:numPr>
          <w:ilvl w:val="0"/>
          <w:numId w:val="10"/>
        </w:numPr>
        <w:spacing w:line="276" w:lineRule="auto"/>
        <w:rPr>
          <w:rFonts w:ascii="Arial Narrow" w:hAnsi="Arial Narrow"/>
          <w:szCs w:val="24"/>
        </w:rPr>
      </w:pPr>
      <w:r>
        <w:rPr>
          <w:rFonts w:ascii="Arial Narrow" w:hAnsi="Arial Narrow"/>
          <w:bCs/>
          <w:szCs w:val="24"/>
        </w:rPr>
        <w:t xml:space="preserve">Bidder may visit, </w:t>
      </w:r>
      <w:proofErr w:type="gramStart"/>
      <w:r>
        <w:rPr>
          <w:rFonts w:ascii="Arial Narrow" w:hAnsi="Arial Narrow"/>
          <w:szCs w:val="24"/>
        </w:rPr>
        <w:t>write</w:t>
      </w:r>
      <w:proofErr w:type="gramEnd"/>
      <w:r>
        <w:rPr>
          <w:rFonts w:ascii="Arial Narrow" w:hAnsi="Arial Narrow"/>
          <w:szCs w:val="24"/>
        </w:rPr>
        <w:t xml:space="preserve"> or call, however, written queries though letter &amp; email will be considered as official.   </w:t>
      </w:r>
    </w:p>
    <w:p w14:paraId="30EDDE75" w14:textId="77777777" w:rsidR="00123EFD" w:rsidRDefault="00123EFD" w:rsidP="00123EFD">
      <w:pPr>
        <w:spacing w:after="0" w:line="276" w:lineRule="auto"/>
        <w:ind w:left="0" w:firstLine="0"/>
        <w:rPr>
          <w:rFonts w:ascii="Arial Narrow" w:hAnsi="Arial Narrow"/>
          <w:sz w:val="24"/>
          <w:szCs w:val="24"/>
        </w:rPr>
      </w:pPr>
    </w:p>
    <w:p w14:paraId="307C007A" w14:textId="77777777" w:rsidR="00123EFD" w:rsidRDefault="00123EFD">
      <w:pPr>
        <w:pStyle w:val="Qasim"/>
        <w:numPr>
          <w:ilvl w:val="0"/>
          <w:numId w:val="35"/>
        </w:numPr>
      </w:pPr>
      <w:bookmarkStart w:id="9" w:name="_Toc147921362"/>
      <w:bookmarkStart w:id="10" w:name="_Toc148001755"/>
      <w:bookmarkStart w:id="11" w:name="_Toc148082089"/>
      <w:r>
        <w:t>Validity of Bids:</w:t>
      </w:r>
      <w:bookmarkEnd w:id="9"/>
      <w:bookmarkEnd w:id="10"/>
      <w:bookmarkEnd w:id="11"/>
    </w:p>
    <w:p w14:paraId="202B1739"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The Bid shall remain valid for a period of </w:t>
      </w:r>
      <w:r w:rsidRPr="00457E3E">
        <w:rPr>
          <w:rFonts w:ascii="Arial Narrow" w:hAnsi="Arial Narrow"/>
          <w:b/>
          <w:bCs/>
          <w:szCs w:val="24"/>
          <w:highlight w:val="yellow"/>
        </w:rPr>
        <w:t>40 days</w:t>
      </w:r>
      <w:r>
        <w:rPr>
          <w:rFonts w:ascii="Arial Narrow" w:hAnsi="Arial Narrow"/>
          <w:szCs w:val="24"/>
        </w:rPr>
        <w:t xml:space="preserve">, from the date of closing. </w:t>
      </w:r>
    </w:p>
    <w:p w14:paraId="3026A373"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Any bidder/firm/ company which refuses to accept the work order based on market price escalation will result in forfeiting the earnest money, CUI may also impose a ban from business with it for a minimum 6 months to a maximum duration to be determined by CUI. </w:t>
      </w:r>
    </w:p>
    <w:p w14:paraId="55594007" w14:textId="77777777" w:rsidR="00123EFD" w:rsidRDefault="00123EFD" w:rsidP="00123EFD">
      <w:pPr>
        <w:pStyle w:val="ListParagraph"/>
        <w:spacing w:line="360" w:lineRule="auto"/>
        <w:ind w:left="900"/>
        <w:rPr>
          <w:rFonts w:ascii="Arial Narrow" w:hAnsi="Arial Narrow"/>
          <w:szCs w:val="24"/>
        </w:rPr>
      </w:pPr>
    </w:p>
    <w:p w14:paraId="5BFA30CC" w14:textId="77777777" w:rsidR="00123EFD" w:rsidRDefault="00123EFD">
      <w:pPr>
        <w:pStyle w:val="Qasim"/>
        <w:numPr>
          <w:ilvl w:val="0"/>
          <w:numId w:val="35"/>
        </w:numPr>
      </w:pPr>
      <w:bookmarkStart w:id="12" w:name="_Toc147921363"/>
      <w:bookmarkStart w:id="13" w:name="_Toc148001756"/>
      <w:bookmarkStart w:id="14" w:name="_Toc148082090"/>
      <w:r>
        <w:t>Language of Bid:</w:t>
      </w:r>
      <w:bookmarkEnd w:id="12"/>
      <w:bookmarkEnd w:id="13"/>
      <w:bookmarkEnd w:id="14"/>
    </w:p>
    <w:p w14:paraId="282EDD4D" w14:textId="77777777" w:rsidR="00123EFD" w:rsidRDefault="00123EFD">
      <w:pPr>
        <w:pStyle w:val="ListParagraph"/>
        <w:numPr>
          <w:ilvl w:val="0"/>
          <w:numId w:val="12"/>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 xml:space="preserve">The bid prepared by the Bidder, as well as all correspondence and documents relating to the bid exchanged by the Bidder and CUI shall be written in English. Supporting documents and printed literature furnished by the Bidder may be in </w:t>
      </w:r>
      <w:proofErr w:type="gramStart"/>
      <w:r>
        <w:rPr>
          <w:rFonts w:ascii="Arial Narrow" w:hAnsi="Arial Narrow"/>
          <w:szCs w:val="24"/>
        </w:rPr>
        <w:t>same</w:t>
      </w:r>
      <w:proofErr w:type="gramEnd"/>
      <w:r>
        <w:rPr>
          <w:rFonts w:ascii="Arial Narrow" w:hAnsi="Arial Narrow"/>
          <w:szCs w:val="24"/>
        </w:rPr>
        <w:t xml:space="preserve"> language.</w:t>
      </w:r>
    </w:p>
    <w:p w14:paraId="28EC88A0"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24"/>
          <w:szCs w:val="24"/>
        </w:rPr>
      </w:pPr>
    </w:p>
    <w:p w14:paraId="154217B4" w14:textId="77777777" w:rsidR="00123EFD" w:rsidRDefault="00123EFD">
      <w:pPr>
        <w:pStyle w:val="Qasim"/>
        <w:numPr>
          <w:ilvl w:val="0"/>
          <w:numId w:val="35"/>
        </w:numPr>
      </w:pPr>
      <w:bookmarkStart w:id="15" w:name="_Toc147921364"/>
      <w:bookmarkStart w:id="16" w:name="_Toc148001757"/>
      <w:bookmarkStart w:id="17" w:name="_Toc148082091"/>
      <w:r>
        <w:lastRenderedPageBreak/>
        <w:t>Price of the Bid:</w:t>
      </w:r>
      <w:bookmarkEnd w:id="15"/>
      <w:bookmarkEnd w:id="16"/>
      <w:bookmarkEnd w:id="17"/>
    </w:p>
    <w:p w14:paraId="23940300" w14:textId="77777777" w:rsidR="00123EFD" w:rsidRDefault="00123EFD">
      <w:pPr>
        <w:pStyle w:val="ListParagraph"/>
        <w:numPr>
          <w:ilvl w:val="0"/>
          <w:numId w:val="1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0043C9BB"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439EBD49"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Tie in Rates of the bidders, award of contract shall be discretion of CUI. </w:t>
      </w:r>
    </w:p>
    <w:p w14:paraId="3BD075C2" w14:textId="77777777" w:rsidR="00123EFD" w:rsidRDefault="00123EFD">
      <w:pPr>
        <w:pStyle w:val="ListParagraph"/>
        <w:numPr>
          <w:ilvl w:val="0"/>
          <w:numId w:val="13"/>
        </w:numPr>
        <w:spacing w:line="360" w:lineRule="auto"/>
        <w:jc w:val="both"/>
        <w:rPr>
          <w:rFonts w:ascii="Arial Narrow" w:hAnsi="Arial Narrow"/>
          <w:szCs w:val="24"/>
        </w:rPr>
      </w:pPr>
      <w:r>
        <w:rPr>
          <w:rFonts w:ascii="Arial Narrow" w:hAnsi="Arial Narrow"/>
          <w:szCs w:val="24"/>
        </w:rPr>
        <w:t>Unit price will be taken up to 1 decimal points. The total cost will be round-up to zero decimals.</w:t>
      </w:r>
    </w:p>
    <w:p w14:paraId="47426C5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A432FC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of no mention of GST, the prices/cost will be considered as inclusive of GST.</w:t>
      </w:r>
    </w:p>
    <w:p w14:paraId="5E8CCDE4"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14"/>
          <w:szCs w:val="14"/>
        </w:rPr>
      </w:pPr>
    </w:p>
    <w:p w14:paraId="5AC3938B" w14:textId="77777777" w:rsidR="00123EFD" w:rsidRDefault="00123EFD">
      <w:pPr>
        <w:pStyle w:val="Qasim"/>
        <w:numPr>
          <w:ilvl w:val="0"/>
          <w:numId w:val="35"/>
        </w:numPr>
      </w:pPr>
      <w:bookmarkStart w:id="18" w:name="_Toc147921365"/>
      <w:bookmarkStart w:id="19" w:name="_Toc148001758"/>
      <w:bookmarkStart w:id="20" w:name="_Toc148082092"/>
      <w:r>
        <w:rPr>
          <w:rStyle w:val="QasimChar"/>
        </w:rPr>
        <w:t xml:space="preserve">Bid Currencies &amp; </w:t>
      </w:r>
      <w:r>
        <w:t>Bid Security:</w:t>
      </w:r>
      <w:bookmarkEnd w:id="18"/>
      <w:bookmarkEnd w:id="19"/>
      <w:bookmarkEnd w:id="20"/>
    </w:p>
    <w:p w14:paraId="1C003508"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shall be quoted in Pak Rupees.</w:t>
      </w:r>
    </w:p>
    <w:p w14:paraId="4EFF3F35"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Bid Security shall also be in Pak Rupees. </w:t>
      </w:r>
    </w:p>
    <w:p w14:paraId="3128C326"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a bid security as specified in the tender notice. The bid security is required to protect CUI against the risk of Bidder’s default which would warrant the security’s forfeiture. </w:t>
      </w:r>
    </w:p>
    <w:p w14:paraId="03D35C0E" w14:textId="77777777" w:rsidR="00123EFD" w:rsidRDefault="00123EFD">
      <w:pPr>
        <w:pStyle w:val="ListParagraph"/>
        <w:numPr>
          <w:ilvl w:val="0"/>
          <w:numId w:val="14"/>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Bid Security shall be denominated in the local currency, and it shall be in favor of </w:t>
      </w:r>
      <w:r>
        <w:rPr>
          <w:rFonts w:ascii="Arial Narrow" w:hAnsi="Arial Narrow"/>
          <w:b/>
          <w:bCs/>
          <w:szCs w:val="24"/>
        </w:rPr>
        <w:t xml:space="preserve">COMSATS University Islamabad </w:t>
      </w:r>
      <w:r>
        <w:rPr>
          <w:rFonts w:ascii="Arial Narrow" w:hAnsi="Arial Narrow"/>
          <w:b/>
          <w:szCs w:val="24"/>
        </w:rPr>
        <w:t xml:space="preserve">(FTN/NTN: 9013701-9), </w:t>
      </w:r>
      <w:r>
        <w:rPr>
          <w:rFonts w:ascii="Arial Narrow" w:hAnsi="Arial Narrow"/>
          <w:szCs w:val="24"/>
        </w:rPr>
        <w:t xml:space="preserve">in any of the following form: </w:t>
      </w:r>
    </w:p>
    <w:p w14:paraId="5E7F30FE" w14:textId="77777777" w:rsidR="00123EFD" w:rsidRDefault="00123EFD" w:rsidP="00123EFD">
      <w:pPr>
        <w:pStyle w:val="ListParagraph"/>
        <w:tabs>
          <w:tab w:val="left" w:pos="720"/>
        </w:tabs>
        <w:autoSpaceDE w:val="0"/>
        <w:autoSpaceDN w:val="0"/>
        <w:adjustRightInd w:val="0"/>
        <w:ind w:left="990"/>
        <w:contextualSpacing/>
        <w:jc w:val="both"/>
        <w:rPr>
          <w:rFonts w:ascii="Arial Narrow" w:hAnsi="Arial Narrow"/>
          <w:sz w:val="10"/>
          <w:szCs w:val="10"/>
        </w:rPr>
      </w:pPr>
    </w:p>
    <w:p w14:paraId="50876B0C" w14:textId="77777777" w:rsidR="00123EFD" w:rsidRDefault="00123EFD">
      <w:pPr>
        <w:pStyle w:val="ListParagraph"/>
        <w:numPr>
          <w:ilvl w:val="0"/>
          <w:numId w:val="15"/>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Bank Draft / Pay Order</w:t>
      </w:r>
    </w:p>
    <w:p w14:paraId="76227EFA" w14:textId="77777777" w:rsidR="00123EFD" w:rsidRDefault="00123EFD" w:rsidP="00123EFD">
      <w:pPr>
        <w:tabs>
          <w:tab w:val="left" w:pos="720"/>
        </w:tabs>
        <w:autoSpaceDE w:val="0"/>
        <w:autoSpaceDN w:val="0"/>
        <w:adjustRightInd w:val="0"/>
        <w:spacing w:after="0" w:line="240" w:lineRule="auto"/>
        <w:ind w:left="0"/>
        <w:contextualSpacing/>
        <w:rPr>
          <w:rFonts w:ascii="Arial Narrow" w:hAnsi="Arial Narrow"/>
          <w:sz w:val="10"/>
          <w:szCs w:val="10"/>
        </w:rPr>
      </w:pPr>
    </w:p>
    <w:p w14:paraId="246E31EF"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w:t>
      </w:r>
      <w:proofErr w:type="gramStart"/>
      <w:r>
        <w:rPr>
          <w:rFonts w:ascii="Arial Narrow" w:hAnsi="Arial Narrow"/>
          <w:szCs w:val="24"/>
        </w:rPr>
        <w:t>non</w:t>
      </w:r>
      <w:proofErr w:type="gramEnd"/>
      <w:r>
        <w:rPr>
          <w:rFonts w:ascii="Arial Narrow" w:hAnsi="Arial Narrow"/>
          <w:szCs w:val="24"/>
        </w:rPr>
        <w:t>-responsive bid.</w:t>
      </w:r>
    </w:p>
    <w:p w14:paraId="327E7411"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Unsuccessful bidders’ bid security will be released and returned promptly as the successful bidder gives consent to the work order or sign the contract agreement, whichever is applicable.</w:t>
      </w:r>
    </w:p>
    <w:p w14:paraId="38378CA3"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successful Bidder’s bid security will be retained till the </w:t>
      </w:r>
      <w:r w:rsidRPr="00457E3E">
        <w:rPr>
          <w:rFonts w:ascii="Arial Narrow" w:hAnsi="Arial Narrow"/>
          <w:b/>
          <w:bCs/>
          <w:szCs w:val="24"/>
          <w:highlight w:val="yellow"/>
        </w:rPr>
        <w:t>duration of the contract</w:t>
      </w:r>
      <w:r w:rsidRPr="00457E3E">
        <w:rPr>
          <w:rFonts w:ascii="Arial Narrow" w:hAnsi="Arial Narrow"/>
          <w:b/>
          <w:bCs/>
          <w:szCs w:val="24"/>
        </w:rPr>
        <w:t>.</w:t>
      </w:r>
    </w:p>
    <w:p w14:paraId="461B2899"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shall be forfeited: </w:t>
      </w:r>
    </w:p>
    <w:p w14:paraId="1AF15831"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a bidder withdraws its bid during the evaluation process.</w:t>
      </w:r>
    </w:p>
    <w:p w14:paraId="37D104C7"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the successful bidder fails to accept the work order/sign the contract agreement after announced as successful Bidder.</w:t>
      </w:r>
    </w:p>
    <w:p w14:paraId="68B109E0"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 xml:space="preserve">If the successful bidder does not accept the correction of athematic errors in its bid.  </w:t>
      </w:r>
    </w:p>
    <w:p w14:paraId="6AD4D06E"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rPr>
          <w:rFonts w:ascii="Arial Narrow" w:hAnsi="Arial Narrow"/>
          <w:szCs w:val="24"/>
        </w:rPr>
      </w:pPr>
      <w:r>
        <w:rPr>
          <w:rFonts w:ascii="Arial Narrow" w:hAnsi="Arial Narrow"/>
          <w:szCs w:val="24"/>
        </w:rPr>
        <w:lastRenderedPageBreak/>
        <w:t>If the successful Bidder fails to comply with the requirement of the bid and contract.</w:t>
      </w:r>
    </w:p>
    <w:p w14:paraId="014D080C" w14:textId="77777777" w:rsidR="00123EFD" w:rsidRDefault="00123EFD" w:rsidP="00123EFD">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033A600C" w14:textId="77777777" w:rsidR="00123EFD" w:rsidRDefault="00123EFD">
      <w:pPr>
        <w:pStyle w:val="Qasim"/>
        <w:numPr>
          <w:ilvl w:val="0"/>
          <w:numId w:val="35"/>
        </w:numPr>
      </w:pPr>
      <w:bookmarkStart w:id="21" w:name="_Toc147921366"/>
      <w:bookmarkStart w:id="22" w:name="_Toc148001759"/>
      <w:bookmarkStart w:id="23" w:name="_Toc148082093"/>
      <w:r>
        <w:t>Amendment of Bidding Documents:</w:t>
      </w:r>
      <w:bookmarkEnd w:id="21"/>
      <w:bookmarkEnd w:id="22"/>
      <w:bookmarkEnd w:id="23"/>
      <w:r>
        <w:t xml:space="preserve"> </w:t>
      </w:r>
    </w:p>
    <w:p w14:paraId="71835BDD"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576818C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4F8B02E0"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22FA25E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718C5F7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1381913" w14:textId="77777777" w:rsidR="00123EFD" w:rsidRDefault="00123EFD">
      <w:pPr>
        <w:pStyle w:val="Qasim"/>
        <w:numPr>
          <w:ilvl w:val="0"/>
          <w:numId w:val="35"/>
        </w:numPr>
      </w:pPr>
      <w:bookmarkStart w:id="24" w:name="_Toc147921367"/>
      <w:bookmarkStart w:id="25" w:name="_Toc148001760"/>
      <w:bookmarkStart w:id="26" w:name="_Toc148082094"/>
      <w:r>
        <w:t>Clarification of Bidding Document:</w:t>
      </w:r>
      <w:bookmarkEnd w:id="24"/>
      <w:bookmarkEnd w:id="25"/>
      <w:bookmarkEnd w:id="26"/>
    </w:p>
    <w:p w14:paraId="5026BFA6" w14:textId="77777777" w:rsidR="00123EFD" w:rsidRDefault="00123EFD">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bids, CUI may, at its discretion, ask the Bidder for a clarification of its bid and other such information which is important for evaluation.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799323A9" w14:textId="77777777" w:rsidR="00123EFD" w:rsidRDefault="00123EFD" w:rsidP="00123EFD">
      <w:pPr>
        <w:tabs>
          <w:tab w:val="left" w:pos="720"/>
        </w:tabs>
        <w:autoSpaceDE w:val="0"/>
        <w:autoSpaceDN w:val="0"/>
        <w:adjustRightInd w:val="0"/>
        <w:ind w:left="0" w:firstLine="0"/>
        <w:contextualSpacing/>
        <w:rPr>
          <w:rFonts w:ascii="Arial Narrow" w:hAnsi="Arial Narrow"/>
          <w:szCs w:val="24"/>
        </w:rPr>
      </w:pPr>
    </w:p>
    <w:p w14:paraId="1CCBFADD" w14:textId="77777777" w:rsidR="00123EFD" w:rsidRDefault="00123EFD">
      <w:pPr>
        <w:pStyle w:val="Qasim"/>
        <w:numPr>
          <w:ilvl w:val="0"/>
          <w:numId w:val="35"/>
        </w:numPr>
      </w:pPr>
      <w:bookmarkStart w:id="27" w:name="_Toc147921368"/>
      <w:bookmarkStart w:id="28" w:name="_Toc148001761"/>
      <w:bookmarkStart w:id="29" w:name="_Toc148082095"/>
      <w:r>
        <w:t>Sealing and Marking of Bids:</w:t>
      </w:r>
      <w:bookmarkEnd w:id="27"/>
      <w:bookmarkEnd w:id="28"/>
      <w:bookmarkEnd w:id="29"/>
    </w:p>
    <w:p w14:paraId="5863BC7C" w14:textId="77777777" w:rsidR="00123EFD" w:rsidRDefault="00123EFD">
      <w:pPr>
        <w:pStyle w:val="ListParagraph"/>
        <w:numPr>
          <w:ilvl w:val="0"/>
          <w:numId w:val="19"/>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8"/>
        </w:rPr>
        <w:t xml:space="preserve">The bid shall be sealed in outer envelope and shall be addressed to the CUI contact person; and </w:t>
      </w:r>
      <w:r>
        <w:rPr>
          <w:rFonts w:ascii="Arial Narrow" w:hAnsi="Arial Narrow"/>
          <w:szCs w:val="24"/>
        </w:rPr>
        <w:t xml:space="preserve">bear the title of procurement Activity as mentioned in the tender notice, and a statement may be written on the envelope as “DO NOT OPEN BEFORE BID OPENING TIME” </w:t>
      </w:r>
      <w:r>
        <w:rPr>
          <w:rFonts w:asciiTheme="majorBidi" w:hAnsiTheme="majorBidi" w:cstheme="majorBidi"/>
          <w:i/>
          <w:iCs/>
        </w:rPr>
        <w:t>(please mention time and date of the tender opening as mentioned in the tender notice)</w:t>
      </w:r>
      <w:r>
        <w:rPr>
          <w:rFonts w:ascii="Arial Narrow" w:hAnsi="Arial Narrow"/>
          <w:szCs w:val="24"/>
        </w:rPr>
        <w:t>. If the outer envelope is not sealed and not marked as required, CUI will assume no responsibility for the bid’s misplacement or premature opening.</w:t>
      </w:r>
    </w:p>
    <w:p w14:paraId="0542D6D7" w14:textId="77777777" w:rsidR="00123EFD" w:rsidRDefault="00123EFD" w:rsidP="00123EFD">
      <w:pPr>
        <w:pStyle w:val="Qasim"/>
        <w:numPr>
          <w:ilvl w:val="0"/>
          <w:numId w:val="0"/>
        </w:numPr>
        <w:ind w:left="270" w:hanging="270"/>
      </w:pPr>
      <w:bookmarkStart w:id="30" w:name="_Toc147921369"/>
      <w:bookmarkStart w:id="31" w:name="_Toc148001762"/>
      <w:bookmarkEnd w:id="30"/>
      <w:bookmarkEnd w:id="31"/>
    </w:p>
    <w:p w14:paraId="703897E5" w14:textId="77777777" w:rsidR="00123EFD" w:rsidRDefault="00123EFD">
      <w:pPr>
        <w:pStyle w:val="Qasim"/>
        <w:numPr>
          <w:ilvl w:val="0"/>
          <w:numId w:val="35"/>
        </w:numPr>
      </w:pPr>
      <w:bookmarkStart w:id="32" w:name="_Toc147921370"/>
      <w:bookmarkStart w:id="33" w:name="_Toc148001763"/>
      <w:bookmarkStart w:id="34" w:name="_Toc148082096"/>
      <w:r>
        <w:t>Deadline for Submission of Bids:</w:t>
      </w:r>
      <w:bookmarkEnd w:id="32"/>
      <w:bookmarkEnd w:id="33"/>
      <w:bookmarkEnd w:id="34"/>
    </w:p>
    <w:p w14:paraId="4628295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must be received by CUI at the address of the contact person, not later than the time and date specified in the Tender notice.</w:t>
      </w:r>
    </w:p>
    <w:p w14:paraId="0DC615D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033FC36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bid received by CUI after the deadline for submission of bids prescribed by CUI will be rejected and returned unopened to the Bidder.</w:t>
      </w:r>
    </w:p>
    <w:p w14:paraId="4037FD0A" w14:textId="77777777" w:rsidR="00123EFD" w:rsidRDefault="00123EFD">
      <w:pPr>
        <w:pStyle w:val="ListParagraph"/>
        <w:numPr>
          <w:ilvl w:val="0"/>
          <w:numId w:val="20"/>
        </w:numPr>
        <w:tabs>
          <w:tab w:val="left" w:pos="720"/>
        </w:tabs>
        <w:spacing w:line="360" w:lineRule="auto"/>
        <w:jc w:val="both"/>
        <w:rPr>
          <w:rFonts w:ascii="Arial Narrow" w:hAnsi="Arial Narrow"/>
          <w:szCs w:val="24"/>
        </w:rPr>
      </w:pPr>
      <w:r>
        <w:rPr>
          <w:rFonts w:ascii="Arial Narrow" w:hAnsi="Arial Narrow"/>
          <w:szCs w:val="24"/>
        </w:rPr>
        <w:t xml:space="preserve">Delays in the mail or courier, delays of person in transit, or delivery of a bid to the wrong office shall not be accepted as an excuse for failure to deliver a bid at the proper place in time. It shall be the bidder’s responsibility to determine the </w:t>
      </w:r>
      <w:proofErr w:type="gramStart"/>
      <w:r>
        <w:rPr>
          <w:rFonts w:ascii="Arial Narrow" w:hAnsi="Arial Narrow"/>
          <w:szCs w:val="24"/>
        </w:rPr>
        <w:t>manner in which</w:t>
      </w:r>
      <w:proofErr w:type="gramEnd"/>
      <w:r>
        <w:rPr>
          <w:rFonts w:ascii="Arial Narrow" w:hAnsi="Arial Narrow"/>
          <w:szCs w:val="24"/>
        </w:rPr>
        <w:t xml:space="preserve"> timely delivery of his bid will be accomplished either in person, by messenger or by mail to the concerned Office.</w:t>
      </w:r>
    </w:p>
    <w:p w14:paraId="3EF3526F"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Modification of the bid is strictly not allowed after the deadline for submission of bids.</w:t>
      </w:r>
    </w:p>
    <w:p w14:paraId="17AE491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1436A5E4"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4"/>
        </w:rPr>
      </w:pPr>
    </w:p>
    <w:p w14:paraId="0F86C797" w14:textId="77777777" w:rsidR="00123EFD" w:rsidRDefault="00123EFD">
      <w:pPr>
        <w:pStyle w:val="Qasim"/>
        <w:numPr>
          <w:ilvl w:val="0"/>
          <w:numId w:val="35"/>
        </w:numPr>
      </w:pPr>
      <w:bookmarkStart w:id="35" w:name="_Toc147921371"/>
      <w:bookmarkStart w:id="36" w:name="_Toc148001764"/>
      <w:bookmarkStart w:id="37" w:name="_Toc148082097"/>
      <w:r>
        <w:t>Submission of Bidding Document:</w:t>
      </w:r>
      <w:bookmarkEnd w:id="35"/>
      <w:bookmarkEnd w:id="36"/>
      <w:bookmarkEnd w:id="37"/>
    </w:p>
    <w:p w14:paraId="40A3A254" w14:textId="77777777" w:rsidR="00123EFD" w:rsidRDefault="00123EFD">
      <w:pPr>
        <w:pStyle w:val="ListParagraph"/>
        <w:numPr>
          <w:ilvl w:val="0"/>
          <w:numId w:val="2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original bid shall be typed or written in indelible ink and shall be signed by the Bidder or a person(s) duly authorized to bind the Bidder to the contract. All pages of the bid, except for un-amended printed literature, shall be initialed by the person(s) signing the bid. Any interlineation, erasures, or overwriting shall be valid only if they are initialed by the person(s) signing the bid.</w:t>
      </w:r>
    </w:p>
    <w:p w14:paraId="60974C60" w14:textId="77777777" w:rsidR="00123EFD" w:rsidRDefault="00123EFD">
      <w:pPr>
        <w:pStyle w:val="ListParagraph"/>
        <w:numPr>
          <w:ilvl w:val="0"/>
          <w:numId w:val="21"/>
        </w:numPr>
        <w:spacing w:line="360" w:lineRule="auto"/>
        <w:jc w:val="both"/>
        <w:rPr>
          <w:rFonts w:ascii="Arial Narrow" w:hAnsi="Arial Narrow"/>
          <w:szCs w:val="24"/>
        </w:rPr>
      </w:pPr>
      <w:r>
        <w:rPr>
          <w:rFonts w:ascii="Arial Narrow" w:hAnsi="Arial Narrow"/>
          <w:szCs w:val="24"/>
        </w:rPr>
        <w:t xml:space="preserve">Softcopy (In MS-Excel OR MS-Word) of the </w:t>
      </w:r>
      <w:proofErr w:type="spellStart"/>
      <w:r>
        <w:rPr>
          <w:rFonts w:ascii="Arial Narrow" w:hAnsi="Arial Narrow"/>
          <w:szCs w:val="24"/>
        </w:rPr>
        <w:t>BoQ</w:t>
      </w:r>
      <w:proofErr w:type="spellEnd"/>
      <w:r>
        <w:rPr>
          <w:rFonts w:ascii="Arial Narrow" w:hAnsi="Arial Narrow"/>
          <w:szCs w:val="24"/>
        </w:rPr>
        <w:t xml:space="preserve"> will be submitted by the bidder after opening of the bids on the same date.</w:t>
      </w:r>
    </w:p>
    <w:p w14:paraId="2759F33E" w14:textId="77777777" w:rsidR="00123EFD" w:rsidRDefault="00123EFD">
      <w:pPr>
        <w:pStyle w:val="ListParagraph"/>
        <w:numPr>
          <w:ilvl w:val="0"/>
          <w:numId w:val="21"/>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 or CUI will notify the date of opening on its website. Time and place will remain as initially mentioned in the tender notice.</w:t>
      </w:r>
    </w:p>
    <w:p w14:paraId="40D5485F" w14:textId="77777777" w:rsidR="00123EFD" w:rsidRDefault="00123EFD" w:rsidP="00123EFD">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51463CDA" w14:textId="77777777" w:rsidR="00123EFD" w:rsidRDefault="00123EFD">
      <w:pPr>
        <w:pStyle w:val="Qasim"/>
        <w:numPr>
          <w:ilvl w:val="0"/>
          <w:numId w:val="35"/>
        </w:numPr>
      </w:pPr>
      <w:bookmarkStart w:id="38" w:name="_Toc147921372"/>
      <w:bookmarkStart w:id="39" w:name="_Toc148001765"/>
      <w:bookmarkStart w:id="40" w:name="_Toc148082098"/>
      <w:r>
        <w:t>Opening of Bids:</w:t>
      </w:r>
      <w:bookmarkEnd w:id="38"/>
      <w:bookmarkEnd w:id="39"/>
      <w:bookmarkEnd w:id="40"/>
    </w:p>
    <w:p w14:paraId="0E9956F5"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open all bids in the presence of bidders’ representatives who wish to attend, at the time, on the date, and at the place specified. The bidders’ representatives who are present shall sign an attendance </w:t>
      </w:r>
      <w:r>
        <w:rPr>
          <w:rFonts w:ascii="Arial Narrow" w:hAnsi="Arial Narrow"/>
          <w:szCs w:val="24"/>
        </w:rPr>
        <w:lastRenderedPageBreak/>
        <w:t>sheet in evidence of their presence. Not more than one representative of the bidder is allowed to attend the meeting.</w:t>
      </w:r>
    </w:p>
    <w:p w14:paraId="2BA9ADBA"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shall be rejected at bid opening, except for late bids, which shall be returned unopened to the Bidder.</w:t>
      </w:r>
    </w:p>
    <w:p w14:paraId="277A7F4E"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that are not opened and read out at bid opening shall not be considered further for evaluation, irrespective of the circumstances.</w:t>
      </w:r>
    </w:p>
    <w:p w14:paraId="217298C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r>
        <w:rPr>
          <w:rFonts w:ascii="Arial Narrow" w:eastAsia="Times New Roman" w:hAnsi="Arial Narrow" w:cs="Times New Roman"/>
          <w:color w:val="auto"/>
          <w:sz w:val="24"/>
          <w:szCs w:val="24"/>
        </w:rPr>
        <w:t>vi.</w:t>
      </w:r>
      <w:r>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t xml:space="preserve">of the period of bid validity specified in the tender document. Withdrawal of a bid during this interval </w:t>
      </w:r>
      <w:r>
        <w:rPr>
          <w:rFonts w:ascii="Arial Narrow" w:eastAsia="Times New Roman" w:hAnsi="Arial Narrow" w:cs="Times New Roman"/>
          <w:color w:val="auto"/>
          <w:sz w:val="24"/>
          <w:szCs w:val="24"/>
        </w:rPr>
        <w:tab/>
        <w:t>may result in the Bidder’s forfeiture of its bid security.</w:t>
      </w:r>
    </w:p>
    <w:p w14:paraId="445C8C32" w14:textId="77777777" w:rsidR="00123EFD" w:rsidRDefault="00123EFD">
      <w:pPr>
        <w:pStyle w:val="Qasim"/>
        <w:numPr>
          <w:ilvl w:val="0"/>
          <w:numId w:val="35"/>
        </w:numPr>
      </w:pPr>
      <w:bookmarkStart w:id="41" w:name="_Toc147921373"/>
      <w:bookmarkStart w:id="42" w:name="_Toc148001766"/>
      <w:bookmarkStart w:id="43" w:name="_Toc148082099"/>
      <w:r>
        <w:t>Influencing the evaluation process:</w:t>
      </w:r>
      <w:bookmarkEnd w:id="41"/>
      <w:bookmarkEnd w:id="42"/>
      <w:bookmarkEnd w:id="43"/>
    </w:p>
    <w:p w14:paraId="2D7B3BF2"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No Bidder shall contact CUI on any matter </w:t>
      </w:r>
      <w:proofErr w:type="gramStart"/>
      <w:r>
        <w:rPr>
          <w:rFonts w:ascii="Arial Narrow" w:hAnsi="Arial Narrow"/>
          <w:szCs w:val="24"/>
        </w:rPr>
        <w:t>relating</w:t>
      </w:r>
      <w:proofErr w:type="gramEnd"/>
      <w:r>
        <w:rPr>
          <w:rFonts w:ascii="Arial Narrow" w:hAnsi="Arial Narrow"/>
          <w:szCs w:val="24"/>
        </w:rPr>
        <w:t xml:space="preserve"> evaluation of its bid, from the time of bid opening to the time evaluation report is made public. If the Bidder wishes to bring additional information or has </w:t>
      </w:r>
      <w:proofErr w:type="gramStart"/>
      <w:r>
        <w:rPr>
          <w:rFonts w:ascii="Arial Narrow" w:hAnsi="Arial Narrow"/>
          <w:szCs w:val="24"/>
        </w:rPr>
        <w:t>grievance</w:t>
      </w:r>
      <w:proofErr w:type="gramEnd"/>
      <w:r>
        <w:rPr>
          <w:rFonts w:ascii="Arial Narrow" w:hAnsi="Arial Narrow"/>
          <w:szCs w:val="24"/>
        </w:rPr>
        <w:t xml:space="preserve"> to notify, it should do so only in writing.</w:t>
      </w:r>
    </w:p>
    <w:p w14:paraId="6BB78E53"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effort by a Bidder to influence CUI during bid evaluation may result </w:t>
      </w:r>
      <w:proofErr w:type="gramStart"/>
      <w:r>
        <w:rPr>
          <w:rFonts w:ascii="Arial Narrow" w:hAnsi="Arial Narrow"/>
          <w:szCs w:val="24"/>
        </w:rPr>
        <w:t>in  rejection</w:t>
      </w:r>
      <w:proofErr w:type="gramEnd"/>
      <w:r>
        <w:rPr>
          <w:rFonts w:ascii="Arial Narrow" w:hAnsi="Arial Narrow"/>
          <w:szCs w:val="24"/>
        </w:rPr>
        <w:t xml:space="preserve"> of the Bidder’s bid.</w:t>
      </w:r>
    </w:p>
    <w:p w14:paraId="7BDBF711"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p>
    <w:p w14:paraId="40A23D30" w14:textId="77777777" w:rsidR="00123EFD" w:rsidRDefault="00123EFD">
      <w:pPr>
        <w:pStyle w:val="Qasim"/>
        <w:numPr>
          <w:ilvl w:val="0"/>
          <w:numId w:val="35"/>
        </w:numPr>
      </w:pPr>
      <w:bookmarkStart w:id="44" w:name="_Toc147921374"/>
      <w:bookmarkStart w:id="45" w:name="_Toc148001767"/>
      <w:bookmarkStart w:id="46" w:name="_Toc148082100"/>
      <w:r>
        <w:t>Notification of Evaluation Reports:</w:t>
      </w:r>
      <w:bookmarkEnd w:id="44"/>
      <w:bookmarkEnd w:id="45"/>
      <w:bookmarkEnd w:id="46"/>
    </w:p>
    <w:p w14:paraId="2B123793" w14:textId="77777777" w:rsidR="00123EFD" w:rsidRDefault="00123EFD">
      <w:pPr>
        <w:pStyle w:val="ListParagraph"/>
        <w:numPr>
          <w:ilvl w:val="0"/>
          <w:numId w:val="2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to all the participating bidders by email provided in the bidding documents.</w:t>
      </w:r>
    </w:p>
    <w:p w14:paraId="74EAD3C6"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6FCB36CE" w14:textId="77777777" w:rsidR="00123EFD" w:rsidRDefault="00123EFD">
      <w:pPr>
        <w:pStyle w:val="Qasim"/>
        <w:numPr>
          <w:ilvl w:val="0"/>
          <w:numId w:val="35"/>
        </w:numPr>
      </w:pPr>
      <w:bookmarkStart w:id="47" w:name="_Toc147921375"/>
      <w:bookmarkStart w:id="48" w:name="_Toc148001768"/>
      <w:bookmarkStart w:id="49" w:name="_Toc148082101"/>
      <w:r>
        <w:t>Qualification &amp; Evaluation of Bids:</w:t>
      </w:r>
      <w:bookmarkEnd w:id="47"/>
      <w:bookmarkEnd w:id="48"/>
      <w:bookmarkEnd w:id="49"/>
      <w:r>
        <w:t xml:space="preserve"> </w:t>
      </w:r>
    </w:p>
    <w:p w14:paraId="620281F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determine whether the Bidder is qualified to perform the contract satisfactorily, in accordance with the criteria &amp; qualification listed in the tender document.</w:t>
      </w:r>
    </w:p>
    <w:p w14:paraId="154171D9"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0AB94862"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technically evaluate and compare the bids which have been determined to be substantially responsive, as per evaluation criteria given in the tender document.</w:t>
      </w:r>
    </w:p>
    <w:p w14:paraId="011A9413"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bidder’s financial evaluation of a bid will be based on the lowest evaluated bid inclusive of all prevailing taxes and duties.</w:t>
      </w:r>
    </w:p>
    <w:p w14:paraId="73AF406A"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bids will be evaluated to determine the lowest evaluated bid for bidders. </w:t>
      </w:r>
    </w:p>
    <w:p w14:paraId="25472676"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be eligible for any margin of preference in the Proposal Evaluation.</w:t>
      </w:r>
    </w:p>
    <w:p w14:paraId="359B36F0"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examine the bids to </w:t>
      </w:r>
    </w:p>
    <w:p w14:paraId="1E976643"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determine whether they are complete. </w:t>
      </w:r>
    </w:p>
    <w:p w14:paraId="313AE059"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whether any computational errors have been made.</w:t>
      </w:r>
    </w:p>
    <w:p w14:paraId="3ABD7F2A"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required sureties have been furnished.</w:t>
      </w:r>
    </w:p>
    <w:p w14:paraId="12C43704"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lastRenderedPageBreak/>
        <w:t>whether the documents have been properly signed.</w:t>
      </w:r>
    </w:p>
    <w:p w14:paraId="0C7F563E"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the bids are generally in order.</w:t>
      </w:r>
    </w:p>
    <w:p w14:paraId="0C1C4E6F" w14:textId="77777777" w:rsidR="00123EFD" w:rsidRDefault="00123EFD">
      <w:pPr>
        <w:pStyle w:val="ListParagraph"/>
        <w:numPr>
          <w:ilvl w:val="0"/>
          <w:numId w:val="25"/>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34F9BDDC"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may waive any minor informality / nonconformity, in a bid which does not constitute a material deviation, provided such waiver does not prejudice or affect the relative ranking of any Bidder. </w:t>
      </w:r>
    </w:p>
    <w:p w14:paraId="6BF569F9" w14:textId="77777777" w:rsidR="00123EFD" w:rsidRDefault="00123EFD">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Explanation: A minor informality/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 non-conformity in a bid or waive the deficiency, whichever is advantageous to CUI.</w:t>
      </w:r>
    </w:p>
    <w:p w14:paraId="40EF797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E143F9F"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29D98BB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If a bid is not substantially responsive, it will be rejected and may not subsequently be made responsive by the Bidder by correction of the nonconformity.</w:t>
      </w:r>
    </w:p>
    <w:p w14:paraId="525DB80D" w14:textId="5C3CF5BD" w:rsidR="00A350F9" w:rsidRDefault="00A350F9" w:rsidP="00A350F9">
      <w:pPr>
        <w:pStyle w:val="Qasim"/>
        <w:numPr>
          <w:ilvl w:val="0"/>
          <w:numId w:val="35"/>
        </w:numPr>
      </w:pPr>
      <w:r>
        <w:t>Award of Contract</w:t>
      </w:r>
    </w:p>
    <w:p w14:paraId="2275B79D" w14:textId="77777777" w:rsidR="009B43ED" w:rsidRDefault="009B43ED" w:rsidP="009B43ED">
      <w:pPr>
        <w:pStyle w:val="ListParagraph"/>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After scrutiny of all bidding documents the work order/purchase order will be issued to lowest bidder on </w:t>
      </w:r>
      <w:r w:rsidRPr="00503323">
        <w:rPr>
          <w:rFonts w:ascii="Arial Narrow" w:hAnsi="Arial Narrow"/>
          <w:b/>
          <w:bCs/>
          <w:szCs w:val="24"/>
        </w:rPr>
        <w:t>“</w:t>
      </w:r>
      <w:r w:rsidRPr="00503323">
        <w:rPr>
          <w:rFonts w:ascii="Arial Narrow" w:hAnsi="Arial Narrow"/>
          <w:b/>
          <w:bCs/>
          <w:sz w:val="28"/>
          <w:szCs w:val="28"/>
        </w:rPr>
        <w:t>Consolidated basis</w:t>
      </w:r>
      <w:r>
        <w:rPr>
          <w:rFonts w:ascii="Arial Narrow" w:hAnsi="Arial Narrow"/>
          <w:b/>
          <w:bCs/>
          <w:sz w:val="28"/>
          <w:szCs w:val="28"/>
        </w:rPr>
        <w:t>”</w:t>
      </w:r>
      <w:r>
        <w:rPr>
          <w:rFonts w:ascii="Arial Narrow" w:hAnsi="Arial Narrow"/>
          <w:szCs w:val="24"/>
        </w:rPr>
        <w:t>.</w:t>
      </w:r>
    </w:p>
    <w:p w14:paraId="19D25E07" w14:textId="77777777" w:rsidR="00123EFD" w:rsidRPr="009B43ED" w:rsidRDefault="00123EFD" w:rsidP="009B43ED">
      <w:pPr>
        <w:tabs>
          <w:tab w:val="left" w:pos="720"/>
        </w:tabs>
        <w:autoSpaceDE w:val="0"/>
        <w:autoSpaceDN w:val="0"/>
        <w:adjustRightInd w:val="0"/>
        <w:spacing w:line="360" w:lineRule="auto"/>
        <w:ind w:left="0" w:firstLine="0"/>
        <w:rPr>
          <w:rFonts w:ascii="Arial Narrow" w:hAnsi="Arial Narrow"/>
          <w:szCs w:val="24"/>
        </w:rPr>
      </w:pPr>
    </w:p>
    <w:p w14:paraId="366DE4E5" w14:textId="77777777" w:rsidR="00123EFD" w:rsidRDefault="00123EFD">
      <w:pPr>
        <w:pStyle w:val="Qasim"/>
        <w:numPr>
          <w:ilvl w:val="0"/>
          <w:numId w:val="35"/>
        </w:numPr>
      </w:pPr>
      <w:bookmarkStart w:id="50" w:name="_Toc147921376"/>
      <w:bookmarkStart w:id="51" w:name="_Toc148001769"/>
      <w:bookmarkStart w:id="52" w:name="_Toc148082102"/>
      <w:r>
        <w:t>Corrupt or Fraudulent Practices &amp; Blacklisting:</w:t>
      </w:r>
      <w:bookmarkEnd w:id="50"/>
      <w:bookmarkEnd w:id="51"/>
      <w:bookmarkEnd w:id="52"/>
    </w:p>
    <w:p w14:paraId="30F3016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758AA370"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lastRenderedPageBreak/>
        <w:t xml:space="preserve">“Corrupt practice” means the offering, giving, </w:t>
      </w:r>
      <w:proofErr w:type="gramStart"/>
      <w:r>
        <w:rPr>
          <w:rFonts w:ascii="Arial Narrow" w:hAnsi="Arial Narrow"/>
          <w:szCs w:val="24"/>
        </w:rPr>
        <w:t>receiving</w:t>
      </w:r>
      <w:proofErr w:type="gramEnd"/>
      <w:r>
        <w:rPr>
          <w:rFonts w:ascii="Arial Narrow" w:hAnsi="Arial Narrow"/>
          <w:szCs w:val="24"/>
        </w:rPr>
        <w:t xml:space="preserve"> or soliciting of anything of value to influence the action of a public official in the procurement process or in contract execution; and</w:t>
      </w:r>
    </w:p>
    <w:p w14:paraId="62ACEEA8"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“Fraudulent practice” means a misrepresentation of facts to influence a procurement process or the execution of a contract to the detriment of CUI, </w:t>
      </w:r>
    </w:p>
    <w:p w14:paraId="1F4C7D52"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547087E8"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have the right to reject a proposal for award if it determines that the bidder has been engaged in corrupt or fraudulent practices in the past with any organization.</w:t>
      </w:r>
    </w:p>
    <w:p w14:paraId="7C1AB64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27D0C52D"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CUI will sanction/ban a bidder/firm/company, in accordance with prevailing Blacklisting procedures under Federal Public Procurement Rules, if it at any time determines that the firm has engaged in corrupt, </w:t>
      </w:r>
      <w:proofErr w:type="gramStart"/>
      <w:r>
        <w:rPr>
          <w:rFonts w:ascii="Arial Narrow" w:hAnsi="Arial Narrow"/>
          <w:szCs w:val="28"/>
        </w:rPr>
        <w:t>fraudulent</w:t>
      </w:r>
      <w:proofErr w:type="gramEnd"/>
      <w:r>
        <w:rPr>
          <w:rFonts w:ascii="Arial Narrow" w:hAnsi="Arial Narrow"/>
          <w:szCs w:val="28"/>
        </w:rPr>
        <w:t xml:space="preserve"> or collusive practices in competing for, or in executing.</w:t>
      </w:r>
    </w:p>
    <w:p w14:paraId="0F290620"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8"/>
        </w:rPr>
      </w:pPr>
    </w:p>
    <w:p w14:paraId="33DCA4A3" w14:textId="77777777" w:rsidR="00123EFD" w:rsidRDefault="00123EFD">
      <w:pPr>
        <w:pStyle w:val="Qasim"/>
        <w:numPr>
          <w:ilvl w:val="0"/>
          <w:numId w:val="35"/>
        </w:numPr>
      </w:pPr>
      <w:bookmarkStart w:id="53" w:name="_Toc147921377"/>
      <w:bookmarkStart w:id="54" w:name="_Toc148001770"/>
      <w:bookmarkStart w:id="55" w:name="_Toc148082103"/>
      <w:r>
        <w:t>Right to Accept or Reject All Bids:</w:t>
      </w:r>
      <w:bookmarkEnd w:id="53"/>
      <w:bookmarkEnd w:id="54"/>
      <w:bookmarkEnd w:id="55"/>
    </w:p>
    <w:p w14:paraId="32A4BEBB" w14:textId="77777777" w:rsidR="00123EFD" w:rsidRDefault="00123EFD">
      <w:pPr>
        <w:pStyle w:val="ListParagraph"/>
        <w:numPr>
          <w:ilvl w:val="0"/>
          <w:numId w:val="30"/>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7535EAA4"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0778632" w14:textId="77777777" w:rsidR="00123EFD" w:rsidRDefault="00123EFD">
      <w:pPr>
        <w:pStyle w:val="Qasim"/>
        <w:numPr>
          <w:ilvl w:val="0"/>
          <w:numId w:val="35"/>
        </w:numPr>
      </w:pPr>
      <w:bookmarkStart w:id="56" w:name="_Toc147921378"/>
      <w:bookmarkStart w:id="57" w:name="_Toc148001771"/>
      <w:bookmarkStart w:id="58" w:name="_Toc148082104"/>
      <w:r>
        <w:t>Notification of Award:</w:t>
      </w:r>
      <w:bookmarkEnd w:id="56"/>
      <w:bookmarkEnd w:id="57"/>
      <w:bookmarkEnd w:id="58"/>
    </w:p>
    <w:p w14:paraId="7464064D"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expiration of the period of bid validity, CUI will notify the successful bidder in writing by mail/email that its bid has been accepted.</w:t>
      </w:r>
    </w:p>
    <w:p w14:paraId="18139400" w14:textId="1B2FE8A5" w:rsidR="00F31DB4" w:rsidRDefault="00F31DB4">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basis of </w:t>
      </w:r>
      <w:proofErr w:type="gramStart"/>
      <w:r>
        <w:rPr>
          <w:rFonts w:ascii="Arial Narrow" w:hAnsi="Arial Narrow"/>
          <w:szCs w:val="24"/>
        </w:rPr>
        <w:t>award</w:t>
      </w:r>
      <w:proofErr w:type="gramEnd"/>
      <w:r>
        <w:rPr>
          <w:rFonts w:ascii="Arial Narrow" w:hAnsi="Arial Narrow"/>
          <w:szCs w:val="24"/>
        </w:rPr>
        <w:t xml:space="preserve"> will be on </w:t>
      </w:r>
      <w:r w:rsidRPr="00F31DB4">
        <w:rPr>
          <w:rFonts w:ascii="Arial Narrow" w:hAnsi="Arial Narrow"/>
          <w:b/>
          <w:bCs/>
          <w:szCs w:val="24"/>
          <w:highlight w:val="yellow"/>
        </w:rPr>
        <w:t>CONSOLIDATED BASIS.</w:t>
      </w:r>
    </w:p>
    <w:p w14:paraId="3C52A585"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will constitute the formation of the Agreement/Work Order/Purchase Order. </w:t>
      </w:r>
    </w:p>
    <w:p w14:paraId="49A4A85F"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CDC222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417CDC6" w14:textId="77777777" w:rsidR="00123EFD" w:rsidRDefault="00123EFD">
      <w:pPr>
        <w:pStyle w:val="Qasim"/>
        <w:numPr>
          <w:ilvl w:val="0"/>
          <w:numId w:val="35"/>
        </w:numPr>
      </w:pPr>
      <w:bookmarkStart w:id="59" w:name="_Toc147921379"/>
      <w:bookmarkStart w:id="60" w:name="_Toc148001772"/>
      <w:bookmarkStart w:id="61" w:name="_Toc148082105"/>
      <w:r>
        <w:t>Issuance of Contract/Work Order/Purchase Order:</w:t>
      </w:r>
      <w:bookmarkEnd w:id="59"/>
      <w:bookmarkEnd w:id="60"/>
      <w:bookmarkEnd w:id="61"/>
    </w:p>
    <w:p w14:paraId="103DEBF7" w14:textId="77777777" w:rsidR="00123EFD" w:rsidRDefault="00123EFD">
      <w:pPr>
        <w:pStyle w:val="ListParagraph"/>
        <w:numPr>
          <w:ilvl w:val="0"/>
          <w:numId w:val="32"/>
        </w:numPr>
        <w:spacing w:after="20" w:line="276" w:lineRule="auto"/>
        <w:rPr>
          <w:rFonts w:ascii="Arial Narrow" w:hAnsi="Arial Narrow"/>
          <w:szCs w:val="24"/>
        </w:rPr>
      </w:pPr>
      <w:r>
        <w:rPr>
          <w:szCs w:val="24"/>
        </w:rPr>
        <w:t>After technical evaluation, financial proposals of only technically qualified bidder will be opened after prior notice.</w:t>
      </w:r>
      <w:r>
        <w:rPr>
          <w:rFonts w:ascii="Arial Narrow" w:hAnsi="Arial Narrow"/>
          <w:bCs/>
          <w:iCs/>
          <w:szCs w:val="24"/>
        </w:rPr>
        <w:t xml:space="preserve"> Contract will be awarded to lowest evaluated bidder.</w:t>
      </w:r>
    </w:p>
    <w:p w14:paraId="32921DB3" w14:textId="77777777" w:rsidR="00123EFD" w:rsidRDefault="00123EFD">
      <w:pPr>
        <w:pStyle w:val="ListParagraph"/>
        <w:numPr>
          <w:ilvl w:val="0"/>
          <w:numId w:val="32"/>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At the same time as CUI notifies the successful bidder that its </w:t>
      </w:r>
      <w:proofErr w:type="gramStart"/>
      <w:r>
        <w:rPr>
          <w:rFonts w:ascii="Arial Narrow" w:hAnsi="Arial Narrow"/>
          <w:szCs w:val="24"/>
        </w:rPr>
        <w:t>bid</w:t>
      </w:r>
      <w:proofErr w:type="gramEnd"/>
      <w:r>
        <w:rPr>
          <w:rFonts w:ascii="Arial Narrow" w:hAnsi="Arial Narrow"/>
          <w:szCs w:val="24"/>
        </w:rPr>
        <w:t xml:space="preserve"> has been accepted, the bidder shall immediately sign contract agreement/give consent to the Work Order/Purchase Order. The </w:t>
      </w:r>
      <w:r>
        <w:rPr>
          <w:rFonts w:ascii="Arial Narrow" w:hAnsi="Arial Narrow"/>
          <w:szCs w:val="24"/>
        </w:rPr>
        <w:lastRenderedPageBreak/>
        <w:t>bidder shall bear all the stamp duties and expenses for the purpose of contract agreement/Work Order/Purchase Order, if any.</w:t>
      </w:r>
    </w:p>
    <w:p w14:paraId="2A8A33FF"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51AA884E" w14:textId="77777777" w:rsidR="00F31DB4" w:rsidRDefault="00F31DB4" w:rsidP="00123EFD">
      <w:pPr>
        <w:tabs>
          <w:tab w:val="left" w:pos="720"/>
        </w:tabs>
        <w:autoSpaceDE w:val="0"/>
        <w:autoSpaceDN w:val="0"/>
        <w:adjustRightInd w:val="0"/>
        <w:spacing w:after="0"/>
        <w:ind w:left="0" w:firstLine="0"/>
        <w:contextualSpacing/>
        <w:rPr>
          <w:rFonts w:ascii="Arial Narrow" w:hAnsi="Arial Narrow"/>
          <w:sz w:val="24"/>
          <w:szCs w:val="24"/>
        </w:rPr>
      </w:pPr>
    </w:p>
    <w:p w14:paraId="12F97A8E" w14:textId="77777777" w:rsidR="00123EFD" w:rsidRDefault="00123EFD">
      <w:pPr>
        <w:pStyle w:val="Qasim"/>
        <w:numPr>
          <w:ilvl w:val="0"/>
          <w:numId w:val="35"/>
        </w:numPr>
        <w:rPr>
          <w:sz w:val="24"/>
        </w:rPr>
      </w:pPr>
      <w:r>
        <w:t xml:space="preserve"> </w:t>
      </w:r>
      <w:bookmarkStart w:id="62" w:name="_Toc147921380"/>
      <w:bookmarkStart w:id="63" w:name="_Toc148001773"/>
      <w:bookmarkStart w:id="64" w:name="_Toc148082106"/>
      <w:r>
        <w:t>Delivery Information:</w:t>
      </w:r>
      <w:bookmarkEnd w:id="62"/>
      <w:bookmarkEnd w:id="63"/>
      <w:bookmarkEnd w:id="64"/>
    </w:p>
    <w:p w14:paraId="07DF66EA"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Supply shall be made to CUI within </w:t>
      </w:r>
      <w:r w:rsidRPr="00F31DB4">
        <w:rPr>
          <w:rFonts w:ascii="Arial Narrow" w:hAnsi="Arial Narrow"/>
          <w:b/>
          <w:bCs/>
          <w:szCs w:val="24"/>
          <w:highlight w:val="yellow"/>
        </w:rPr>
        <w:t>25</w:t>
      </w:r>
      <w:r w:rsidRPr="00F31DB4">
        <w:rPr>
          <w:rFonts w:ascii="Arial Narrow" w:hAnsi="Arial Narrow"/>
          <w:b/>
          <w:bCs/>
          <w:i/>
          <w:iCs/>
          <w:szCs w:val="24"/>
          <w:highlight w:val="yellow"/>
        </w:rPr>
        <w:t xml:space="preserve"> </w:t>
      </w:r>
      <w:r w:rsidRPr="00F31DB4">
        <w:rPr>
          <w:rFonts w:ascii="Arial Narrow" w:hAnsi="Arial Narrow"/>
          <w:b/>
          <w:bCs/>
          <w:szCs w:val="24"/>
          <w:highlight w:val="yellow"/>
        </w:rPr>
        <w:t>Days</w:t>
      </w:r>
      <w:r w:rsidRPr="00F31DB4">
        <w:rPr>
          <w:rFonts w:ascii="Arial Narrow" w:hAnsi="Arial Narrow"/>
          <w:b/>
          <w:bCs/>
          <w:szCs w:val="24"/>
        </w:rPr>
        <w:t xml:space="preserve"> </w:t>
      </w:r>
      <w:r>
        <w:rPr>
          <w:rFonts w:ascii="Arial Narrow" w:hAnsi="Arial Narrow"/>
          <w:szCs w:val="24"/>
        </w:rPr>
        <w:t xml:space="preserve">of the </w:t>
      </w:r>
      <w:r w:rsidRPr="00F31DB4">
        <w:rPr>
          <w:rFonts w:ascii="Arial Narrow" w:hAnsi="Arial Narrow"/>
          <w:b/>
          <w:bCs/>
          <w:szCs w:val="24"/>
          <w:highlight w:val="yellow"/>
        </w:rPr>
        <w:t xml:space="preserve">issuance of </w:t>
      </w:r>
      <w:proofErr w:type="gramStart"/>
      <w:r w:rsidRPr="00F31DB4">
        <w:rPr>
          <w:rFonts w:ascii="Arial Narrow" w:hAnsi="Arial Narrow"/>
          <w:b/>
          <w:bCs/>
          <w:szCs w:val="24"/>
          <w:highlight w:val="yellow"/>
        </w:rPr>
        <w:t>Work</w:t>
      </w:r>
      <w:proofErr w:type="gramEnd"/>
      <w:r w:rsidRPr="00F31DB4">
        <w:rPr>
          <w:rFonts w:ascii="Arial Narrow" w:hAnsi="Arial Narrow"/>
          <w:b/>
          <w:bCs/>
          <w:szCs w:val="24"/>
          <w:highlight w:val="yellow"/>
        </w:rPr>
        <w:t xml:space="preserve"> Order</w:t>
      </w:r>
      <w:r>
        <w:rPr>
          <w:rFonts w:ascii="Arial Narrow" w:hAnsi="Arial Narrow"/>
          <w:szCs w:val="24"/>
        </w:rPr>
        <w:t>.</w:t>
      </w:r>
    </w:p>
    <w:p w14:paraId="207BE3DF"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Payment will be made as per actual quantity provided &amp; accepted.</w:t>
      </w:r>
    </w:p>
    <w:p w14:paraId="4BE192B7"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delay in delivery, the vendor may submit a written request for extension in delivery, giving valid justification with proof. The following decision can be made by CUI.</w:t>
      </w:r>
    </w:p>
    <w:p w14:paraId="27C652DE"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extend the delivery time according to the nature and urgency of the procurement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earnest money will be forfeited. CUI may also impose a ban from business with it for a minimum of 6 months to a maximum duration to be determined by CUI.</w:t>
      </w:r>
    </w:p>
    <w:p w14:paraId="7E65E70F"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reject the request, in which case, the work order will be cancelled, the earnest money will be forfeited. CUI may also impose a ban from business with CUI for a minimum of 6 months to a maximum duration to be determined by CUI. CUI will be the final authority for decision of acceptance or rejection.</w:t>
      </w:r>
    </w:p>
    <w:p w14:paraId="265E378B"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It shall be the responsibility of vendor to make delivery as per Work Order directly to the </w:t>
      </w:r>
      <w:r>
        <w:rPr>
          <w:rFonts w:ascii="Arial Narrow" w:hAnsi="Arial Narrow"/>
          <w:b/>
          <w:bCs/>
          <w:szCs w:val="24"/>
        </w:rPr>
        <w:t>[Store Section entry through Gate 1, behind Main Library Building. The Store (Mr. Waheed 051-9049-6035]</w:t>
      </w:r>
      <w:r>
        <w:rPr>
          <w:rFonts w:ascii="Arial Narrow" w:hAnsi="Arial Narrow"/>
          <w:szCs w:val="24"/>
        </w:rPr>
        <w:t xml:space="preserve"> may be informed one day prior to delivery for proper arrangements and entry. [A proper delivery challan from store is the sole responsibility of the vendor]</w:t>
      </w:r>
    </w:p>
    <w:p w14:paraId="0785842D"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bills along with delivery challan (duly signed by concerned store or P.I) will be submitted to the Procurement Office for processing of Receipt &amp; Inspection and payment. Any deficiency in documentation will be removed by the vendor. </w:t>
      </w:r>
    </w:p>
    <w:p w14:paraId="282C5A10"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Any defective/sub-standard item(s) will be replaced by the bidder, free of cost, within one-week is time. In case of failure to supply the specific item, CUI will request next lowest bidder/other bidders to provide the item and the cost of that particular item(s) will be deducted from the bidder’s earnest money i.e., the bidder will be responsible to compensate for CUI losses AND Purchase Order would stand cancelled AND/OR earnest money will be forfeited AND/OR CUI may impose penalty and/or ban on the bidder.</w:t>
      </w:r>
    </w:p>
    <w:p w14:paraId="4887D5A1"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lastRenderedPageBreak/>
        <w:t>Samples are mandatory where specifically demanded and bid without samples will be considered non-responsive. No samples will be accepted after the closing date. Sample of other than the demanded item(s) will not be considered.</w:t>
      </w:r>
    </w:p>
    <w:p w14:paraId="1E1B55B6"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In </w:t>
      </w:r>
      <w:proofErr w:type="gramStart"/>
      <w:r>
        <w:rPr>
          <w:rFonts w:ascii="Arial Narrow" w:hAnsi="Arial Narrow"/>
          <w:szCs w:val="24"/>
        </w:rPr>
        <w:t>case</w:t>
      </w:r>
      <w:proofErr w:type="gramEnd"/>
      <w:r>
        <w:rPr>
          <w:rFonts w:ascii="Arial Narrow" w:hAnsi="Arial Narrow"/>
          <w:szCs w:val="24"/>
        </w:rPr>
        <w:t xml:space="preserve"> of samples, the sample(s) provided by the bidder will be compared to CUI approved samples. The samples can be seen in the office of the In-Charge Procurement.</w:t>
      </w:r>
    </w:p>
    <w:p w14:paraId="19B3E0E4"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After technical evaluation of bids, sample(s) provided by bidders should be picked up from </w:t>
      </w:r>
      <w:proofErr w:type="gramStart"/>
      <w:r>
        <w:rPr>
          <w:rFonts w:ascii="Arial Narrow" w:hAnsi="Arial Narrow"/>
          <w:szCs w:val="24"/>
        </w:rPr>
        <w:t>store</w:t>
      </w:r>
      <w:proofErr w:type="gramEnd"/>
      <w:r>
        <w:rPr>
          <w:rFonts w:ascii="Arial Narrow" w:hAnsi="Arial Narrow"/>
          <w:szCs w:val="24"/>
        </w:rPr>
        <w:t xml:space="preserve"> section within 30 days from the date of technical bid evaluation announcement. In case of no response from the bidder within the deadline, the samples will be discarded, and CUI will have no liability.</w:t>
      </w:r>
    </w:p>
    <w:p w14:paraId="24C74007" w14:textId="77777777" w:rsidR="00123EFD" w:rsidRDefault="00123EFD" w:rsidP="00123EFD">
      <w:pPr>
        <w:tabs>
          <w:tab w:val="left" w:pos="720"/>
        </w:tabs>
        <w:autoSpaceDE w:val="0"/>
        <w:autoSpaceDN w:val="0"/>
        <w:adjustRightInd w:val="0"/>
        <w:rPr>
          <w:rFonts w:ascii="Arial Narrow" w:hAnsi="Arial Narrow"/>
          <w:szCs w:val="24"/>
        </w:rPr>
      </w:pPr>
    </w:p>
    <w:p w14:paraId="0AF02509" w14:textId="77777777" w:rsidR="00123EFD" w:rsidRDefault="00123EFD">
      <w:pPr>
        <w:pStyle w:val="Qasim"/>
        <w:numPr>
          <w:ilvl w:val="0"/>
          <w:numId w:val="35"/>
        </w:numPr>
      </w:pPr>
      <w:bookmarkStart w:id="65" w:name="_Toc147921381"/>
      <w:bookmarkStart w:id="66" w:name="_Toc148001774"/>
      <w:bookmarkStart w:id="67" w:name="_Toc148082107"/>
      <w:r>
        <w:t>Legal Document</w:t>
      </w:r>
      <w:bookmarkEnd w:id="65"/>
      <w:bookmarkEnd w:id="66"/>
      <w:bookmarkEnd w:id="67"/>
      <w:r>
        <w:t xml:space="preserve"> </w:t>
      </w:r>
    </w:p>
    <w:p w14:paraId="39C9919A" w14:textId="77777777" w:rsidR="00123EFD" w:rsidRDefault="00123EFD">
      <w:pPr>
        <w:pStyle w:val="ListParagraph"/>
        <w:numPr>
          <w:ilvl w:val="0"/>
          <w:numId w:val="34"/>
        </w:numPr>
        <w:spacing w:line="360" w:lineRule="auto"/>
        <w:jc w:val="both"/>
        <w:rPr>
          <w:rFonts w:ascii="Arial Narrow" w:hAnsi="Arial Narrow"/>
          <w:szCs w:val="24"/>
        </w:rPr>
      </w:pPr>
      <w:r>
        <w:rPr>
          <w:rFonts w:ascii="Arial Narrow" w:hAnsi="Arial Narrow"/>
          <w:szCs w:val="24"/>
        </w:rPr>
        <w:t xml:space="preserve">The Tender document and Contract agreement/Work Order/Purchase Order together are the legal documents and all the terms and conditions, criteria, qualification </w:t>
      </w:r>
      <w:proofErr w:type="gramStart"/>
      <w:r>
        <w:rPr>
          <w:rFonts w:ascii="Arial Narrow" w:hAnsi="Arial Narrow"/>
          <w:szCs w:val="24"/>
        </w:rPr>
        <w:t>is a legal</w:t>
      </w:r>
      <w:proofErr w:type="gramEnd"/>
      <w:r>
        <w:rPr>
          <w:rFonts w:ascii="Arial Narrow" w:hAnsi="Arial Narrow"/>
          <w:szCs w:val="24"/>
        </w:rPr>
        <w:t xml:space="preserve"> binding on parties.</w:t>
      </w:r>
    </w:p>
    <w:p w14:paraId="0A18EB57" w14:textId="77777777" w:rsidR="00123EFD" w:rsidRDefault="00123EFD">
      <w:pPr>
        <w:spacing w:after="160" w:line="259" w:lineRule="auto"/>
        <w:ind w:left="0" w:firstLine="0"/>
        <w:jc w:val="left"/>
      </w:pPr>
    </w:p>
    <w:p w14:paraId="6CFD2982" w14:textId="77777777" w:rsidR="00123EFD" w:rsidRDefault="00123EFD">
      <w:pPr>
        <w:spacing w:after="160" w:line="259" w:lineRule="auto"/>
        <w:ind w:left="0" w:firstLine="0"/>
        <w:jc w:val="left"/>
      </w:pPr>
    </w:p>
    <w:p w14:paraId="6862DF3B" w14:textId="77777777" w:rsidR="00123EFD" w:rsidRDefault="00123EFD">
      <w:pPr>
        <w:spacing w:after="160" w:line="259" w:lineRule="auto"/>
        <w:ind w:left="0" w:firstLine="0"/>
        <w:jc w:val="left"/>
      </w:pPr>
    </w:p>
    <w:p w14:paraId="06C632B2" w14:textId="77777777" w:rsidR="00123EFD" w:rsidRDefault="00123EFD">
      <w:pPr>
        <w:spacing w:after="160" w:line="259" w:lineRule="auto"/>
        <w:ind w:left="0" w:firstLine="0"/>
        <w:jc w:val="left"/>
      </w:pPr>
    </w:p>
    <w:p w14:paraId="461596FF" w14:textId="77777777" w:rsidR="00123EFD" w:rsidRDefault="00123EFD">
      <w:pPr>
        <w:spacing w:after="160" w:line="259" w:lineRule="auto"/>
        <w:ind w:left="0" w:firstLine="0"/>
        <w:jc w:val="left"/>
      </w:pPr>
    </w:p>
    <w:p w14:paraId="7177B318" w14:textId="77777777" w:rsidR="00123EFD" w:rsidRDefault="00123EFD">
      <w:pPr>
        <w:spacing w:after="160" w:line="259" w:lineRule="auto"/>
        <w:ind w:left="0" w:firstLine="0"/>
        <w:jc w:val="left"/>
      </w:pPr>
    </w:p>
    <w:p w14:paraId="676BCF30" w14:textId="77777777" w:rsidR="00123EFD" w:rsidRDefault="00123EFD">
      <w:pPr>
        <w:spacing w:after="160" w:line="259" w:lineRule="auto"/>
        <w:ind w:left="0" w:firstLine="0"/>
        <w:jc w:val="left"/>
      </w:pPr>
    </w:p>
    <w:p w14:paraId="2D539816" w14:textId="77777777" w:rsidR="00123EFD" w:rsidRDefault="00123EFD">
      <w:pPr>
        <w:spacing w:after="160" w:line="259" w:lineRule="auto"/>
        <w:ind w:left="0" w:firstLine="0"/>
        <w:jc w:val="left"/>
      </w:pPr>
    </w:p>
    <w:p w14:paraId="0B8224A2" w14:textId="77777777" w:rsidR="00123EFD" w:rsidRDefault="00123EFD">
      <w:pPr>
        <w:spacing w:after="160" w:line="259" w:lineRule="auto"/>
        <w:ind w:left="0" w:firstLine="0"/>
        <w:jc w:val="left"/>
      </w:pPr>
    </w:p>
    <w:p w14:paraId="6D4CCADC" w14:textId="77777777" w:rsidR="00123EFD" w:rsidRDefault="00123EFD">
      <w:pPr>
        <w:spacing w:after="160" w:line="259" w:lineRule="auto"/>
        <w:ind w:left="0" w:firstLine="0"/>
        <w:jc w:val="left"/>
      </w:pPr>
    </w:p>
    <w:p w14:paraId="03386F73" w14:textId="77777777" w:rsidR="00123EFD" w:rsidRDefault="00123EFD">
      <w:pPr>
        <w:spacing w:after="160" w:line="259" w:lineRule="auto"/>
        <w:ind w:left="0" w:firstLine="0"/>
        <w:jc w:val="left"/>
      </w:pPr>
    </w:p>
    <w:p w14:paraId="679BB5D4" w14:textId="77777777" w:rsidR="00123EFD" w:rsidRDefault="00123EFD">
      <w:pPr>
        <w:spacing w:after="160" w:line="259" w:lineRule="auto"/>
        <w:ind w:left="0" w:firstLine="0"/>
        <w:jc w:val="left"/>
      </w:pPr>
    </w:p>
    <w:p w14:paraId="7884637F" w14:textId="77777777" w:rsidR="00123EFD" w:rsidRDefault="00123EFD">
      <w:pPr>
        <w:spacing w:after="160" w:line="259" w:lineRule="auto"/>
        <w:ind w:left="0" w:firstLine="0"/>
        <w:jc w:val="left"/>
      </w:pPr>
    </w:p>
    <w:p w14:paraId="6E6BDB94" w14:textId="77777777" w:rsidR="00123EFD" w:rsidRDefault="00123EFD">
      <w:pPr>
        <w:spacing w:after="160" w:line="259" w:lineRule="auto"/>
        <w:ind w:left="0" w:firstLine="0"/>
        <w:jc w:val="left"/>
      </w:pPr>
    </w:p>
    <w:p w14:paraId="64D7CC5D" w14:textId="77777777" w:rsidR="00123EFD" w:rsidRDefault="00123EFD">
      <w:pPr>
        <w:spacing w:after="160" w:line="259" w:lineRule="auto"/>
        <w:ind w:left="0" w:firstLine="0"/>
        <w:jc w:val="left"/>
      </w:pPr>
    </w:p>
    <w:p w14:paraId="22FD0310" w14:textId="77777777" w:rsidR="00123EFD" w:rsidRDefault="00123EFD">
      <w:pPr>
        <w:spacing w:after="160" w:line="259" w:lineRule="auto"/>
        <w:ind w:left="0" w:firstLine="0"/>
        <w:jc w:val="left"/>
      </w:pPr>
    </w:p>
    <w:p w14:paraId="31AC1014" w14:textId="77777777" w:rsidR="00123EFD" w:rsidRDefault="00123EFD">
      <w:pPr>
        <w:spacing w:after="160" w:line="259" w:lineRule="auto"/>
        <w:ind w:left="0" w:firstLine="0"/>
        <w:jc w:val="left"/>
      </w:pPr>
    </w:p>
    <w:p w14:paraId="3E4B0C83" w14:textId="77777777" w:rsidR="00123EFD" w:rsidRDefault="00123EFD">
      <w:pPr>
        <w:spacing w:after="160" w:line="259" w:lineRule="auto"/>
        <w:ind w:left="0" w:firstLine="0"/>
        <w:jc w:val="left"/>
      </w:pPr>
    </w:p>
    <w:p w14:paraId="0C61CF3B" w14:textId="77777777" w:rsidR="00123EFD" w:rsidRDefault="00123EFD">
      <w:pPr>
        <w:spacing w:after="160" w:line="259" w:lineRule="auto"/>
        <w:ind w:left="0" w:firstLine="0"/>
        <w:jc w:val="left"/>
      </w:pPr>
    </w:p>
    <w:p w14:paraId="06CC6669" w14:textId="77777777" w:rsidR="00123EFD" w:rsidRDefault="00123EFD">
      <w:pPr>
        <w:spacing w:after="160" w:line="259" w:lineRule="auto"/>
        <w:ind w:left="0" w:firstLine="0"/>
        <w:jc w:val="left"/>
      </w:pPr>
    </w:p>
    <w:p w14:paraId="068BD99E" w14:textId="77777777" w:rsidR="00123EFD" w:rsidRDefault="00123EFD">
      <w:pPr>
        <w:spacing w:after="160" w:line="259" w:lineRule="auto"/>
        <w:ind w:left="0" w:firstLine="0"/>
        <w:jc w:val="left"/>
      </w:pPr>
    </w:p>
    <w:p w14:paraId="25E4585A" w14:textId="77777777" w:rsidR="00123EFD" w:rsidRDefault="00123EFD">
      <w:pPr>
        <w:spacing w:after="160" w:line="259" w:lineRule="auto"/>
        <w:ind w:left="0" w:firstLine="0"/>
        <w:jc w:val="left"/>
      </w:pPr>
    </w:p>
    <w:p w14:paraId="58E01924" w14:textId="77777777" w:rsidR="00123EFD" w:rsidRDefault="00123EFD">
      <w:pPr>
        <w:spacing w:after="160" w:line="259" w:lineRule="auto"/>
        <w:ind w:left="0" w:firstLine="0"/>
        <w:jc w:val="left"/>
      </w:pPr>
    </w:p>
    <w:p w14:paraId="07AF4D12" w14:textId="77777777" w:rsidR="00123EFD" w:rsidRDefault="00123EFD">
      <w:pPr>
        <w:spacing w:after="160" w:line="259" w:lineRule="auto"/>
        <w:ind w:left="0" w:firstLine="0"/>
        <w:jc w:val="left"/>
      </w:pPr>
    </w:p>
    <w:p w14:paraId="233FABDB" w14:textId="77777777" w:rsidR="00123EFD" w:rsidRDefault="00123EFD">
      <w:pPr>
        <w:spacing w:after="160" w:line="259" w:lineRule="auto"/>
        <w:ind w:left="0" w:firstLine="0"/>
        <w:jc w:val="left"/>
      </w:pPr>
    </w:p>
    <w:p w14:paraId="7BB5AD0C" w14:textId="77777777" w:rsidR="00123EFD" w:rsidRDefault="00123EFD">
      <w:pPr>
        <w:spacing w:after="160" w:line="259" w:lineRule="auto"/>
        <w:ind w:left="0" w:firstLine="0"/>
        <w:jc w:val="left"/>
      </w:pPr>
    </w:p>
    <w:p w14:paraId="79E2461C" w14:textId="77777777" w:rsidR="00123EFD" w:rsidRDefault="00123EFD">
      <w:pPr>
        <w:spacing w:after="160" w:line="259" w:lineRule="auto"/>
        <w:ind w:left="0" w:firstLine="0"/>
        <w:jc w:val="left"/>
      </w:pPr>
    </w:p>
    <w:p w14:paraId="32A6C7DF" w14:textId="77777777" w:rsidR="00123EFD" w:rsidRDefault="00123EFD">
      <w:pPr>
        <w:spacing w:after="160" w:line="259" w:lineRule="auto"/>
        <w:ind w:left="0" w:firstLine="0"/>
        <w:jc w:val="left"/>
      </w:pPr>
    </w:p>
    <w:p w14:paraId="74D2B622" w14:textId="60F9DE2A" w:rsidR="00C801C6" w:rsidRPr="005925AE" w:rsidRDefault="00C801C6">
      <w:pPr>
        <w:pStyle w:val="Qasim"/>
        <w:numPr>
          <w:ilvl w:val="0"/>
          <w:numId w:val="35"/>
        </w:numPr>
      </w:pPr>
      <w:bookmarkStart w:id="68" w:name="_Toc148082108"/>
      <w:r w:rsidRPr="005925AE">
        <w:t>Declaration Form</w:t>
      </w:r>
      <w:bookmarkEnd w:id="68"/>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lastRenderedPageBreak/>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pPr>
        <w:pStyle w:val="Qasim"/>
        <w:numPr>
          <w:ilvl w:val="0"/>
          <w:numId w:val="35"/>
        </w:numPr>
        <w:ind w:left="270"/>
      </w:pPr>
      <w:bookmarkStart w:id="69" w:name="_Toc148082109"/>
      <w:r w:rsidRPr="005925AE">
        <w:t>T</w:t>
      </w:r>
      <w:r w:rsidR="00525DEB" w:rsidRPr="005925AE">
        <w:t>echnical Evaluation Criteria</w:t>
      </w:r>
      <w:r w:rsidR="00FD7D30" w:rsidRPr="005925AE">
        <w:t>:</w:t>
      </w:r>
      <w:bookmarkEnd w:id="69"/>
      <w:r w:rsidR="00525DEB" w:rsidRPr="005925AE">
        <w:t xml:space="preserve"> </w:t>
      </w:r>
    </w:p>
    <w:p w14:paraId="7DD1F403" w14:textId="77777777" w:rsidR="00BA52AF" w:rsidRPr="005925AE" w:rsidRDefault="00525DEB" w:rsidP="00867A77">
      <w:pPr>
        <w:pStyle w:val="Heading2"/>
        <w:rPr>
          <w:color w:val="ED7D31" w:themeColor="accent2"/>
        </w:rPr>
      </w:pPr>
      <w:bookmarkStart w:id="70"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321F23">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321F23">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39A37B5" w14:textId="77777777" w:rsidR="00846C75"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01BB257F" w:rsidR="00DF5E62" w:rsidRPr="00846C75"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color w:val="000000" w:themeColor="text1"/>
              </w:rPr>
              <w:t xml:space="preserve"> 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152AC4" w:rsidRPr="00C5422E" w14:paraId="0CBE3FD5"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5672F74" w14:textId="77777777" w:rsidR="00152AC4" w:rsidRPr="00C5422E" w:rsidRDefault="00152AC4">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2BCA10C1" w14:textId="77777777" w:rsidR="00264F99" w:rsidRDefault="00152AC4" w:rsidP="00152AC4">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Sample</w:t>
            </w:r>
            <w:r w:rsidR="00264F99">
              <w:rPr>
                <w:rFonts w:ascii="Arial Narrow" w:hAnsi="Arial Narrow"/>
                <w:b/>
                <w:bCs/>
                <w:color w:val="000000" w:themeColor="text1"/>
              </w:rPr>
              <w:t xml:space="preserve"> </w:t>
            </w:r>
          </w:p>
          <w:p w14:paraId="429472F2" w14:textId="42902A5B" w:rsidR="00152AC4" w:rsidRPr="00264F99" w:rsidRDefault="005F74B3" w:rsidP="00152AC4">
            <w:pPr>
              <w:spacing w:after="0" w:line="240" w:lineRule="auto"/>
              <w:ind w:left="0" w:firstLine="0"/>
              <w:jc w:val="left"/>
              <w:rPr>
                <w:rFonts w:ascii="Arial Narrow" w:hAnsi="Arial Narrow"/>
                <w:color w:val="000000" w:themeColor="text1"/>
              </w:rPr>
            </w:pPr>
            <w:r>
              <w:rPr>
                <w:rFonts w:ascii="Arial Narrow" w:hAnsi="Arial Narrow"/>
                <w:color w:val="000000" w:themeColor="text1"/>
              </w:rPr>
              <w:t>Sample is mandatory and sample will b</w:t>
            </w:r>
            <w:r w:rsidR="00394E4E">
              <w:rPr>
                <w:rFonts w:ascii="Arial Narrow" w:hAnsi="Arial Narrow"/>
                <w:color w:val="000000" w:themeColor="text1"/>
              </w:rPr>
              <w:t>e</w:t>
            </w:r>
            <w:r>
              <w:rPr>
                <w:rFonts w:ascii="Arial Narrow" w:hAnsi="Arial Narrow"/>
                <w:color w:val="000000" w:themeColor="text1"/>
              </w:rPr>
              <w:t xml:space="preserve"> checked/ Eval</w:t>
            </w:r>
            <w:r w:rsidR="00974EE0">
              <w:rPr>
                <w:rFonts w:ascii="Arial Narrow" w:hAnsi="Arial Narrow"/>
                <w:color w:val="000000" w:themeColor="text1"/>
              </w:rPr>
              <w:t>ua</w:t>
            </w:r>
            <w:r>
              <w:rPr>
                <w:rFonts w:ascii="Arial Narrow" w:hAnsi="Arial Narrow"/>
                <w:color w:val="000000" w:themeColor="text1"/>
              </w:rPr>
              <w:t xml:space="preserve">ted as per the specification and financial bids of those forms/companies will be opened whose sample is approved </w:t>
            </w:r>
            <w:r w:rsidR="00394E4E">
              <w:rPr>
                <w:rFonts w:ascii="Arial Narrow" w:hAnsi="Arial Narrow"/>
                <w:color w:val="000000" w:themeColor="text1"/>
              </w:rPr>
              <w:t>b</w:t>
            </w:r>
            <w:r>
              <w:rPr>
                <w:rFonts w:ascii="Arial Narrow" w:hAnsi="Arial Narrow"/>
                <w:color w:val="000000" w:themeColor="text1"/>
              </w:rPr>
              <w:t>y the TEC.</w:t>
            </w:r>
            <w:r w:rsidR="00152AC4" w:rsidRPr="00264F99">
              <w:rPr>
                <w:rFonts w:ascii="Arial Narrow" w:hAnsi="Arial Narrow"/>
                <w:color w:val="000000" w:themeColor="text1"/>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540A86C7" w14:textId="19657F9B" w:rsidR="00152AC4" w:rsidRPr="00C5422E" w:rsidRDefault="00152AC4" w:rsidP="00152AC4">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E16A78" w14:textId="65DD0D57" w:rsidR="00152AC4" w:rsidRPr="00692004" w:rsidRDefault="00152AC4" w:rsidP="00152AC4">
            <w:pPr>
              <w:spacing w:after="0" w:line="240" w:lineRule="auto"/>
              <w:ind w:left="80" w:firstLine="0"/>
              <w:jc w:val="center"/>
              <w:rPr>
                <w:rFonts w:ascii="Arial Narrow" w:hAnsi="Arial Narrow"/>
                <w:b/>
              </w:rPr>
            </w:pPr>
            <w:r w:rsidRPr="00692004">
              <w:rPr>
                <w:rFonts w:ascii="Arial Narrow" w:hAnsi="Arial Narrow"/>
                <w:b/>
              </w:rPr>
              <w:t>Technical Bid</w:t>
            </w:r>
          </w:p>
        </w:tc>
      </w:tr>
      <w:tr w:rsidR="00767FF0"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767FF0" w:rsidRPr="00C5422E" w:rsidRDefault="00767FF0">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767FF0" w:rsidRPr="009A7124" w:rsidRDefault="00767FF0" w:rsidP="00767FF0">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767FF0" w:rsidRDefault="00767FF0" w:rsidP="00767FF0">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w:t>
            </w:r>
            <w:proofErr w:type="spellStart"/>
            <w:r w:rsidRPr="009A7124">
              <w:rPr>
                <w:rFonts w:ascii="Arial Narrow" w:hAnsi="Arial Narrow"/>
                <w:spacing w:val="14"/>
              </w:rPr>
              <w:t>etc</w:t>
            </w:r>
            <w:proofErr w:type="spellEnd"/>
            <w:r w:rsidRPr="009A7124">
              <w:rPr>
                <w:rFonts w:ascii="Arial Narrow" w:hAnsi="Arial Narrow"/>
                <w:spacing w:val="14"/>
              </w:rPr>
              <w:t xml:space="preserve">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767FF0" w:rsidRPr="00C5422E" w:rsidRDefault="00767FF0" w:rsidP="00767FF0">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767FF0" w:rsidRPr="00692004" w:rsidRDefault="00767FF0" w:rsidP="00767FF0">
            <w:pPr>
              <w:spacing w:after="0" w:line="240" w:lineRule="auto"/>
              <w:ind w:left="80" w:firstLine="0"/>
              <w:jc w:val="center"/>
              <w:rPr>
                <w:rFonts w:ascii="Arial Narrow" w:hAnsi="Arial Narrow"/>
                <w:b/>
              </w:rPr>
            </w:pPr>
            <w:r w:rsidRPr="00236C98">
              <w:rPr>
                <w:rFonts w:ascii="Arial Narrow" w:hAnsi="Arial Narrow"/>
                <w:b/>
              </w:rPr>
              <w:t>Technical Bid</w:t>
            </w:r>
          </w:p>
        </w:tc>
      </w:tr>
      <w:tr w:rsidR="00767FF0" w:rsidRPr="00C5422E" w14:paraId="01D8F577" w14:textId="77777777" w:rsidTr="00321F23">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767FF0" w:rsidRPr="00C5422E" w:rsidRDefault="00767FF0">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767FF0" w:rsidRDefault="00767FF0" w:rsidP="00767FF0">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767FF0" w:rsidRDefault="00767FF0" w:rsidP="00767FF0">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767FF0" w:rsidRPr="00C5422E" w:rsidRDefault="00767FF0" w:rsidP="00767FF0">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767FF0" w:rsidRPr="00692004" w:rsidRDefault="00767FF0" w:rsidP="00767FF0">
            <w:pPr>
              <w:spacing w:after="0" w:line="240" w:lineRule="auto"/>
              <w:ind w:left="80" w:firstLine="0"/>
              <w:jc w:val="center"/>
              <w:rPr>
                <w:rFonts w:ascii="Arial Narrow" w:hAnsi="Arial Narrow"/>
                <w:b/>
              </w:rPr>
            </w:pPr>
            <w:r w:rsidRPr="00236C98">
              <w:rPr>
                <w:rFonts w:ascii="Arial Narrow" w:hAnsi="Arial Narrow"/>
                <w:b/>
              </w:rPr>
              <w:t>Technical Bid</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7"/>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7"/>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7"/>
        </w:numPr>
        <w:spacing w:after="20" w:line="276" w:lineRule="auto"/>
        <w:rPr>
          <w:rFonts w:ascii="Arial Narrow" w:hAnsi="Arial Narrow"/>
          <w:bCs/>
          <w:iCs/>
          <w:szCs w:val="24"/>
        </w:rPr>
      </w:pPr>
      <w:r w:rsidRPr="005C244F">
        <w:rPr>
          <w:rFonts w:ascii="Arial Narrow" w:eastAsia="Arial" w:hAnsi="Arial Narrow"/>
          <w:bCs/>
          <w:iCs/>
          <w:szCs w:val="24"/>
        </w:rPr>
        <w:t xml:space="preserve">After evaluation/marking of bidders in technical evaluation process, financial bids of technically qualified bidders will be only opened </w:t>
      </w:r>
      <w:proofErr w:type="gramStart"/>
      <w:r w:rsidRPr="005C244F">
        <w:rPr>
          <w:rFonts w:ascii="Arial Narrow" w:eastAsia="Arial" w:hAnsi="Arial Narrow"/>
          <w:bCs/>
          <w:iCs/>
          <w:szCs w:val="24"/>
        </w:rPr>
        <w:t>later on</w:t>
      </w:r>
      <w:proofErr w:type="gramEnd"/>
      <w:r w:rsidRPr="005C244F">
        <w:rPr>
          <w:rFonts w:ascii="Arial Narrow" w:eastAsia="Arial" w:hAnsi="Arial Narrow"/>
          <w:bCs/>
          <w:iCs/>
          <w:szCs w:val="24"/>
        </w:rPr>
        <w:t xml:space="preserve">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15A9160E" w:rsidR="00CC28EF" w:rsidRPr="00D52CC6" w:rsidRDefault="00525DEB">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70"/>
    </w:p>
    <w:p w14:paraId="21EFF765" w14:textId="77777777" w:rsidR="00CC28EF" w:rsidRDefault="00CC28EF" w:rsidP="00CC28EF">
      <w:pPr>
        <w:spacing w:after="0" w:line="276" w:lineRule="auto"/>
        <w:rPr>
          <w:rFonts w:ascii="Arial Narrow" w:hAnsi="Arial Narrow"/>
          <w:b/>
          <w:iCs/>
          <w:color w:val="C00000"/>
          <w:spacing w:val="6"/>
          <w:sz w:val="24"/>
          <w:szCs w:val="24"/>
        </w:rPr>
      </w:pPr>
    </w:p>
    <w:p w14:paraId="522A7879" w14:textId="77777777" w:rsidR="00846C75" w:rsidRDefault="00846C75" w:rsidP="00CC28EF">
      <w:pPr>
        <w:spacing w:after="0" w:line="276" w:lineRule="auto"/>
        <w:rPr>
          <w:rFonts w:ascii="Arial Narrow" w:hAnsi="Arial Narrow"/>
          <w:b/>
          <w:iCs/>
          <w:color w:val="C00000"/>
          <w:spacing w:val="6"/>
          <w:sz w:val="24"/>
          <w:szCs w:val="24"/>
        </w:rPr>
      </w:pPr>
    </w:p>
    <w:p w14:paraId="74488EA8" w14:textId="77777777" w:rsidR="00846C75" w:rsidRDefault="00846C75" w:rsidP="00CC28EF">
      <w:pPr>
        <w:spacing w:after="0" w:line="276" w:lineRule="auto"/>
        <w:rPr>
          <w:rFonts w:ascii="Arial Narrow" w:hAnsi="Arial Narrow"/>
          <w:b/>
          <w:iCs/>
          <w:color w:val="C00000"/>
          <w:spacing w:val="6"/>
          <w:sz w:val="24"/>
          <w:szCs w:val="24"/>
        </w:rPr>
      </w:pPr>
    </w:p>
    <w:p w14:paraId="7C8D2BB5" w14:textId="77777777" w:rsidR="00846C75" w:rsidRPr="00D44428" w:rsidRDefault="00846C75" w:rsidP="00CC28EF">
      <w:pPr>
        <w:spacing w:after="0" w:line="276" w:lineRule="auto"/>
        <w:rPr>
          <w:rFonts w:ascii="Arial Narrow" w:hAnsi="Arial Narrow"/>
          <w:b/>
          <w:iCs/>
          <w:color w:val="C00000"/>
          <w:spacing w:val="6"/>
          <w:sz w:val="24"/>
          <w:szCs w:val="24"/>
        </w:rPr>
      </w:pPr>
    </w:p>
    <w:p w14:paraId="650230E9" w14:textId="77777777" w:rsidR="002F3791" w:rsidRDefault="00611054">
      <w:pPr>
        <w:pStyle w:val="Qasim"/>
        <w:numPr>
          <w:ilvl w:val="0"/>
          <w:numId w:val="35"/>
        </w:numPr>
        <w:ind w:left="0" w:right="65" w:firstLine="0"/>
        <w:jc w:val="center"/>
      </w:pPr>
      <w:bookmarkStart w:id="71" w:name="_Toc148082110"/>
      <w:r w:rsidRPr="005925AE">
        <w:t>FINANCIAL PROPOSAL</w:t>
      </w:r>
      <w:bookmarkEnd w:id="71"/>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27615F4E" w:rsidR="003521F6" w:rsidRPr="007E4A54" w:rsidRDefault="003521F6" w:rsidP="007E4A54">
      <w:pPr>
        <w:ind w:left="0" w:firstLine="0"/>
        <w:rPr>
          <w:sz w:val="14"/>
          <w:szCs w:val="14"/>
        </w:rPr>
      </w:pPr>
    </w:p>
    <w:p w14:paraId="56CAF3A2" w14:textId="77777777" w:rsidR="00DF585F" w:rsidRPr="00957298" w:rsidRDefault="00DF585F" w:rsidP="00DF585F">
      <w:pPr>
        <w:spacing w:after="0" w:line="360" w:lineRule="auto"/>
        <w:ind w:left="0" w:firstLine="0"/>
        <w:jc w:val="center"/>
        <w:rPr>
          <w:rFonts w:ascii="Arial Narrow" w:hAnsi="Arial Narrow"/>
          <w:sz w:val="32"/>
          <w:szCs w:val="32"/>
        </w:rPr>
      </w:pPr>
      <w:r w:rsidRPr="00957298">
        <w:rPr>
          <w:rFonts w:ascii="Arial Narrow" w:hAnsi="Arial Narrow"/>
          <w:b/>
          <w:i/>
          <w:iCs/>
          <w:color w:val="000000" w:themeColor="text1"/>
          <w:sz w:val="32"/>
          <w:szCs w:val="32"/>
        </w:rPr>
        <w:t>Supply of Computer Chairs</w:t>
      </w:r>
    </w:p>
    <w:tbl>
      <w:tblPr>
        <w:tblW w:w="9625" w:type="dxa"/>
        <w:jc w:val="center"/>
        <w:tblLayout w:type="fixed"/>
        <w:tblCellMar>
          <w:left w:w="72" w:type="dxa"/>
          <w:right w:w="72" w:type="dxa"/>
        </w:tblCellMar>
        <w:tblLook w:val="04A0" w:firstRow="1" w:lastRow="0" w:firstColumn="1" w:lastColumn="0" w:noHBand="0" w:noVBand="1"/>
      </w:tblPr>
      <w:tblGrid>
        <w:gridCol w:w="446"/>
        <w:gridCol w:w="3869"/>
        <w:gridCol w:w="900"/>
        <w:gridCol w:w="990"/>
        <w:gridCol w:w="810"/>
        <w:gridCol w:w="1080"/>
        <w:gridCol w:w="1530"/>
      </w:tblGrid>
      <w:tr w:rsidR="00B2789D" w:rsidRPr="00957298" w14:paraId="28C3BD5D" w14:textId="77777777" w:rsidTr="00D52CC6">
        <w:trPr>
          <w:trHeight w:val="683"/>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957298" w:rsidRDefault="00B2789D" w:rsidP="00BC6149">
            <w:pPr>
              <w:spacing w:after="0" w:line="240" w:lineRule="auto"/>
              <w:ind w:left="0" w:firstLine="0"/>
              <w:jc w:val="center"/>
              <w:rPr>
                <w:rFonts w:ascii="Arial Narrow" w:eastAsia="Times New Roman" w:hAnsi="Arial Narrow"/>
                <w:b/>
                <w:bCs/>
                <w:color w:val="auto"/>
                <w:sz w:val="18"/>
                <w:szCs w:val="18"/>
              </w:rPr>
            </w:pPr>
            <w:bookmarkStart w:id="72" w:name="RANGE!A4:H42"/>
            <w:r w:rsidRPr="00957298">
              <w:rPr>
                <w:rFonts w:ascii="Arial Narrow" w:eastAsia="Times New Roman" w:hAnsi="Arial Narrow"/>
                <w:b/>
                <w:bCs/>
                <w:color w:val="auto"/>
                <w:sz w:val="18"/>
                <w:szCs w:val="18"/>
              </w:rPr>
              <w:t>SN</w:t>
            </w:r>
            <w:bookmarkEnd w:id="72"/>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957298" w:rsidRDefault="00B2789D" w:rsidP="00BC6149">
            <w:pPr>
              <w:spacing w:after="0" w:line="240" w:lineRule="auto"/>
              <w:ind w:left="0" w:firstLine="0"/>
              <w:jc w:val="center"/>
              <w:rPr>
                <w:rFonts w:ascii="Arial Narrow" w:eastAsia="Times New Roman" w:hAnsi="Arial Narrow"/>
                <w:b/>
                <w:bCs/>
                <w:color w:val="auto"/>
                <w:sz w:val="18"/>
                <w:szCs w:val="18"/>
              </w:rPr>
            </w:pPr>
            <w:r w:rsidRPr="00957298">
              <w:rPr>
                <w:rFonts w:ascii="Arial Narrow" w:eastAsia="Times New Roman" w:hAnsi="Arial Narrow"/>
                <w:b/>
                <w:bCs/>
                <w:color w:val="auto"/>
                <w:sz w:val="18"/>
                <w:szCs w:val="18"/>
              </w:rPr>
              <w:t>Specification</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957298" w:rsidRDefault="00B2789D" w:rsidP="00BC6149">
            <w:pPr>
              <w:spacing w:after="0" w:line="240" w:lineRule="auto"/>
              <w:ind w:left="0" w:firstLine="0"/>
              <w:jc w:val="center"/>
              <w:rPr>
                <w:rFonts w:ascii="Arial Narrow" w:eastAsia="Times New Roman" w:hAnsi="Arial Narrow"/>
                <w:b/>
                <w:bCs/>
                <w:color w:val="auto"/>
                <w:sz w:val="18"/>
                <w:szCs w:val="18"/>
              </w:rPr>
            </w:pPr>
            <w:r w:rsidRPr="00957298">
              <w:rPr>
                <w:rFonts w:ascii="Arial Narrow" w:eastAsia="Times New Roman" w:hAnsi="Arial Narrow"/>
                <w:b/>
                <w:bCs/>
                <w:color w:val="auto"/>
                <w:sz w:val="18"/>
                <w:szCs w:val="18"/>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957298" w:rsidRDefault="00B2789D" w:rsidP="00BC6149">
            <w:pPr>
              <w:spacing w:after="0" w:line="240" w:lineRule="auto"/>
              <w:ind w:left="0" w:firstLine="0"/>
              <w:jc w:val="center"/>
              <w:rPr>
                <w:rFonts w:ascii="Arial Narrow" w:eastAsia="Times New Roman" w:hAnsi="Arial Narrow"/>
                <w:b/>
                <w:bCs/>
                <w:color w:val="auto"/>
                <w:sz w:val="18"/>
                <w:szCs w:val="18"/>
              </w:rPr>
            </w:pPr>
            <w:r w:rsidRPr="00957298">
              <w:rPr>
                <w:rFonts w:ascii="Arial Narrow" w:eastAsia="Times New Roman" w:hAnsi="Arial Narrow"/>
                <w:b/>
                <w:bCs/>
                <w:color w:val="auto"/>
                <w:sz w:val="18"/>
                <w:szCs w:val="18"/>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957298" w:rsidRDefault="00B2789D" w:rsidP="00BC6149">
            <w:pPr>
              <w:spacing w:after="0" w:line="240" w:lineRule="auto"/>
              <w:ind w:left="0" w:firstLine="0"/>
              <w:jc w:val="center"/>
              <w:rPr>
                <w:rFonts w:ascii="Arial Narrow" w:eastAsia="Times New Roman" w:hAnsi="Arial Narrow"/>
                <w:b/>
                <w:bCs/>
                <w:color w:val="auto"/>
                <w:sz w:val="18"/>
                <w:szCs w:val="18"/>
              </w:rPr>
            </w:pPr>
            <w:r w:rsidRPr="00957298">
              <w:rPr>
                <w:rFonts w:ascii="Arial Narrow" w:eastAsia="Times New Roman" w:hAnsi="Arial Narrow"/>
                <w:b/>
                <w:bCs/>
                <w:color w:val="auto"/>
                <w:sz w:val="18"/>
                <w:szCs w:val="18"/>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957298" w:rsidRDefault="00B2789D" w:rsidP="00BC6149">
            <w:pPr>
              <w:spacing w:after="0" w:line="240" w:lineRule="auto"/>
              <w:ind w:left="0" w:firstLine="0"/>
              <w:jc w:val="center"/>
              <w:rPr>
                <w:rFonts w:ascii="Arial Narrow" w:eastAsia="Times New Roman" w:hAnsi="Arial Narrow"/>
                <w:b/>
                <w:bCs/>
                <w:color w:val="auto"/>
                <w:sz w:val="18"/>
                <w:szCs w:val="18"/>
              </w:rPr>
            </w:pPr>
            <w:r w:rsidRPr="00957298">
              <w:rPr>
                <w:rFonts w:ascii="Arial Narrow" w:eastAsia="Times New Roman" w:hAnsi="Arial Narrow"/>
                <w:b/>
                <w:bCs/>
                <w:color w:val="auto"/>
                <w:sz w:val="18"/>
                <w:szCs w:val="18"/>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957298" w:rsidRDefault="00B2789D" w:rsidP="00BC6149">
            <w:pPr>
              <w:spacing w:after="0" w:line="240" w:lineRule="auto"/>
              <w:ind w:left="0" w:firstLine="0"/>
              <w:jc w:val="center"/>
              <w:rPr>
                <w:rFonts w:ascii="Arial Narrow" w:eastAsia="Times New Roman" w:hAnsi="Arial Narrow"/>
                <w:b/>
                <w:bCs/>
                <w:color w:val="auto"/>
                <w:sz w:val="18"/>
                <w:szCs w:val="18"/>
              </w:rPr>
            </w:pPr>
            <w:r w:rsidRPr="00957298">
              <w:rPr>
                <w:rFonts w:ascii="Arial Narrow" w:eastAsia="Times New Roman" w:hAnsi="Arial Narrow"/>
                <w:b/>
                <w:bCs/>
                <w:color w:val="auto"/>
                <w:sz w:val="18"/>
                <w:szCs w:val="18"/>
              </w:rPr>
              <w:t xml:space="preserve">Total Cost </w:t>
            </w:r>
          </w:p>
          <w:p w14:paraId="7E3740F4" w14:textId="2BBCCBAF" w:rsidR="00B2789D" w:rsidRPr="00957298" w:rsidRDefault="00B2789D" w:rsidP="00BC6149">
            <w:pPr>
              <w:spacing w:after="0" w:line="240" w:lineRule="auto"/>
              <w:ind w:left="0" w:firstLine="0"/>
              <w:jc w:val="center"/>
              <w:rPr>
                <w:rFonts w:ascii="Arial Narrow" w:eastAsia="Times New Roman" w:hAnsi="Arial Narrow"/>
                <w:b/>
                <w:bCs/>
                <w:color w:val="auto"/>
                <w:sz w:val="18"/>
                <w:szCs w:val="18"/>
              </w:rPr>
            </w:pPr>
            <w:r w:rsidRPr="00957298">
              <w:rPr>
                <w:rFonts w:ascii="Arial Narrow" w:eastAsia="Times New Roman" w:hAnsi="Arial Narrow"/>
                <w:b/>
                <w:bCs/>
                <w:color w:val="auto"/>
                <w:sz w:val="18"/>
                <w:szCs w:val="18"/>
              </w:rPr>
              <w:t>(GST Incl)</w:t>
            </w:r>
          </w:p>
        </w:tc>
      </w:tr>
      <w:tr w:rsidR="00FF4533" w:rsidRPr="007C12BA" w14:paraId="3059120D" w14:textId="77777777" w:rsidTr="00EE5A2A">
        <w:trPr>
          <w:trHeight w:val="5912"/>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9F4D3D" w14:textId="0D3B8C35"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4697F0B" w14:textId="77777777" w:rsidR="00FF4533" w:rsidRDefault="00F0740D" w:rsidP="00FF4533">
            <w:pPr>
              <w:spacing w:after="0" w:line="240" w:lineRule="auto"/>
              <w:ind w:left="0" w:firstLine="0"/>
              <w:jc w:val="left"/>
              <w:rPr>
                <w:rFonts w:ascii="Arial Narrow" w:hAnsi="Arial Narrow"/>
              </w:rPr>
            </w:pPr>
            <w:r>
              <w:rPr>
                <w:rFonts w:ascii="Arial Narrow" w:hAnsi="Arial Narrow"/>
              </w:rPr>
              <w:t>Computer Chairs (Standard size)</w:t>
            </w:r>
          </w:p>
          <w:p w14:paraId="2144B946" w14:textId="7A37367A" w:rsidR="00F0740D" w:rsidRDefault="00F0740D" w:rsidP="00FF4533">
            <w:pPr>
              <w:spacing w:after="0" w:line="240" w:lineRule="auto"/>
              <w:ind w:left="0" w:firstLine="0"/>
              <w:jc w:val="left"/>
              <w:rPr>
                <w:rFonts w:ascii="Arial Narrow" w:hAnsi="Arial Narrow"/>
              </w:rPr>
            </w:pPr>
            <w:r>
              <w:rPr>
                <w:rFonts w:ascii="Arial Narrow" w:hAnsi="Arial Narrow"/>
              </w:rPr>
              <w:t>M</w:t>
            </w:r>
            <w:r w:rsidR="004363D5">
              <w:rPr>
                <w:rFonts w:ascii="Arial Narrow" w:hAnsi="Arial Narrow"/>
              </w:rPr>
              <w:t>e</w:t>
            </w:r>
            <w:r>
              <w:rPr>
                <w:rFonts w:ascii="Arial Narrow" w:hAnsi="Arial Narrow"/>
              </w:rPr>
              <w:t xml:space="preserve">sh back and padded seat, </w:t>
            </w:r>
          </w:p>
          <w:p w14:paraId="13F42D57" w14:textId="77777777" w:rsidR="00F0740D" w:rsidRDefault="00F0740D" w:rsidP="00FF4533">
            <w:pPr>
              <w:spacing w:after="0" w:line="240" w:lineRule="auto"/>
              <w:ind w:left="0" w:firstLine="0"/>
              <w:jc w:val="left"/>
              <w:rPr>
                <w:rFonts w:ascii="Arial Narrow" w:hAnsi="Arial Narrow"/>
              </w:rPr>
            </w:pPr>
            <w:r>
              <w:rPr>
                <w:rFonts w:ascii="Arial Narrow" w:hAnsi="Arial Narrow"/>
              </w:rPr>
              <w:t>Base Nylon, color-Black or Dark Blue,</w:t>
            </w:r>
          </w:p>
          <w:p w14:paraId="1421D40E" w14:textId="77777777" w:rsidR="00F0740D" w:rsidRDefault="00F0740D" w:rsidP="00FF4533">
            <w:pPr>
              <w:spacing w:after="0" w:line="240" w:lineRule="auto"/>
              <w:ind w:left="0" w:firstLine="0"/>
              <w:jc w:val="left"/>
              <w:rPr>
                <w:rFonts w:ascii="Arial Narrow" w:hAnsi="Arial Narrow"/>
              </w:rPr>
            </w:pPr>
            <w:r>
              <w:rPr>
                <w:rFonts w:ascii="Arial Narrow" w:hAnsi="Arial Narrow"/>
              </w:rPr>
              <w:t xml:space="preserve"> Arms: Polyurethane (PU) </w:t>
            </w:r>
          </w:p>
          <w:p w14:paraId="16B8DB47" w14:textId="77777777" w:rsidR="00F0740D" w:rsidRDefault="00F0740D" w:rsidP="00FF4533">
            <w:pPr>
              <w:spacing w:after="0" w:line="240" w:lineRule="auto"/>
              <w:ind w:left="0" w:firstLine="0"/>
              <w:jc w:val="left"/>
              <w:rPr>
                <w:rFonts w:ascii="Arial Narrow" w:hAnsi="Arial Narrow"/>
              </w:rPr>
            </w:pPr>
            <w:r>
              <w:rPr>
                <w:rFonts w:ascii="Arial Narrow" w:hAnsi="Arial Narrow"/>
              </w:rPr>
              <w:t>Tilting Mechanism, Hydraulic Machine 360° Rotation with castor wheels</w:t>
            </w:r>
          </w:p>
          <w:p w14:paraId="366308E8" w14:textId="1FCA512E" w:rsidR="001B1A44" w:rsidRPr="004E120E" w:rsidRDefault="001B1A44" w:rsidP="00FF4533">
            <w:pPr>
              <w:spacing w:after="0" w:line="240" w:lineRule="auto"/>
              <w:ind w:left="0" w:firstLine="0"/>
              <w:jc w:val="left"/>
              <w:rPr>
                <w:rFonts w:ascii="Arial Narrow" w:hAnsi="Arial Narrow"/>
              </w:rPr>
            </w:pPr>
            <w:r>
              <w:rPr>
                <w:rFonts w:ascii="Arial Narrow" w:hAnsi="Arial Narrow"/>
                <w:noProof/>
              </w:rPr>
              <w:drawing>
                <wp:inline distT="0" distB="0" distL="0" distR="0" wp14:anchorId="2F991359" wp14:editId="3C90B2FC">
                  <wp:extent cx="2419985" cy="2924175"/>
                  <wp:effectExtent l="0" t="0" r="0" b="9525"/>
                  <wp:docPr id="1584021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021927" name="Picture 15840219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9985" cy="2924175"/>
                          </a:xfrm>
                          <a:prstGeom prst="rect">
                            <a:avLst/>
                          </a:prstGeom>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0786885A" w14:textId="77777777" w:rsidR="00493552" w:rsidRDefault="00493552" w:rsidP="00FF4533">
            <w:pPr>
              <w:spacing w:after="0" w:line="240" w:lineRule="auto"/>
              <w:ind w:left="0" w:firstLine="0"/>
              <w:jc w:val="center"/>
              <w:rPr>
                <w:rFonts w:ascii="Arial Narrow" w:eastAsia="Times New Roman" w:hAnsi="Arial Narrow"/>
                <w:b/>
                <w:bCs/>
                <w:color w:val="auto"/>
                <w:sz w:val="20"/>
                <w:szCs w:val="20"/>
              </w:rPr>
            </w:pPr>
          </w:p>
          <w:p w14:paraId="10598DEB" w14:textId="7B7D0DC7" w:rsidR="00FF4533" w:rsidRPr="007C12BA" w:rsidRDefault="00493552"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35</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6A6177C"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DFC2D8"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F42A74A"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B18C561"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r>
      <w:tr w:rsidR="00620392" w:rsidRPr="000C3D6E" w14:paraId="22FAD7ED" w14:textId="77777777" w:rsidTr="007E4A54">
        <w:trPr>
          <w:trHeight w:val="395"/>
          <w:jc w:val="center"/>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620392" w:rsidRPr="000C3D6E" w:rsidRDefault="00620392" w:rsidP="00620392">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620392" w:rsidRPr="000C3D6E" w:rsidRDefault="00620392" w:rsidP="00620392">
            <w:pPr>
              <w:spacing w:after="0" w:line="240" w:lineRule="auto"/>
              <w:ind w:left="0" w:firstLine="0"/>
              <w:jc w:val="center"/>
              <w:rPr>
                <w:rFonts w:ascii="Arial Narrow" w:eastAsia="Times New Roman" w:hAnsi="Arial Narrow"/>
                <w:color w:val="auto"/>
              </w:rPr>
            </w:pPr>
          </w:p>
        </w:tc>
      </w:tr>
    </w:tbl>
    <w:p w14:paraId="7905B03E" w14:textId="77777777" w:rsidR="00852AC7" w:rsidRPr="00E72BFF" w:rsidRDefault="00852AC7" w:rsidP="00001749">
      <w:pPr>
        <w:spacing w:after="0" w:line="276" w:lineRule="auto"/>
        <w:ind w:left="0" w:firstLine="0"/>
        <w:rPr>
          <w:rFonts w:ascii="Arial Narrow" w:hAnsi="Arial Narrow"/>
        </w:rPr>
      </w:pPr>
    </w:p>
    <w:p w14:paraId="543C6BD0" w14:textId="204B6A72" w:rsidR="00CF7AB9" w:rsidRPr="005925AE" w:rsidRDefault="00CF7AB9" w:rsidP="00001749">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4D0E1994" w:rsidR="004B6F8E" w:rsidRDefault="001A4F53">
      <w:pPr>
        <w:pStyle w:val="ListParagraph"/>
        <w:numPr>
          <w:ilvl w:val="0"/>
          <w:numId w:val="5"/>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w:t>
      </w:r>
      <w:r w:rsidR="009F3B40" w:rsidRPr="00E77446">
        <w:rPr>
          <w:rFonts w:ascii="Arial Narrow" w:hAnsi="Arial Narrow"/>
          <w:b/>
          <w:bCs/>
          <w:highlight w:val="yellow"/>
        </w:rPr>
        <w:t>bid validity and delivery time</w:t>
      </w:r>
      <w:r w:rsidR="00E77446" w:rsidRPr="00E77446">
        <w:rPr>
          <w:rFonts w:ascii="Arial Narrow" w:hAnsi="Arial Narrow"/>
          <w:b/>
          <w:bCs/>
          <w:highlight w:val="yellow"/>
        </w:rPr>
        <w:t>.</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001749">
        <w:trPr>
          <w:trHeight w:val="288"/>
        </w:trPr>
        <w:tc>
          <w:tcPr>
            <w:tcW w:w="4410" w:type="dxa"/>
            <w:vAlign w:val="bottom"/>
          </w:tcPr>
          <w:p w14:paraId="4CE45C7C" w14:textId="77777777" w:rsidR="009F3B40" w:rsidRPr="00957298" w:rsidRDefault="009F3B40" w:rsidP="00F529E0">
            <w:pPr>
              <w:spacing w:after="0" w:line="259" w:lineRule="auto"/>
              <w:ind w:left="0" w:firstLine="0"/>
              <w:jc w:val="left"/>
              <w:rPr>
                <w:rFonts w:ascii="Arial Narrow" w:hAnsi="Arial Narrow"/>
                <w:sz w:val="18"/>
                <w:szCs w:val="16"/>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001749">
        <w:trPr>
          <w:trHeight w:val="467"/>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lastRenderedPageBreak/>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001749">
        <w:trPr>
          <w:trHeight w:val="548"/>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28721F85" w14:textId="77777777" w:rsidR="00DF585F" w:rsidRPr="005925AE" w:rsidRDefault="00DF585F" w:rsidP="00C86B06">
      <w:pPr>
        <w:ind w:left="0" w:firstLine="0"/>
      </w:pPr>
    </w:p>
    <w:p w14:paraId="0919EA75" w14:textId="736E948F" w:rsidR="00567B62" w:rsidRDefault="00567B62">
      <w:pPr>
        <w:pStyle w:val="Qasim"/>
        <w:numPr>
          <w:ilvl w:val="0"/>
          <w:numId w:val="35"/>
        </w:numPr>
      </w:pPr>
      <w:bookmarkStart w:id="73" w:name="_Toc148082111"/>
      <w:r>
        <w:t>Technical</w:t>
      </w:r>
      <w:r w:rsidRPr="005925AE">
        <w:t xml:space="preserve"> </w:t>
      </w:r>
      <w:r>
        <w:t>Compliance Performa</w:t>
      </w:r>
      <w:bookmarkEnd w:id="73"/>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55DC47B7" w14:textId="77777777" w:rsidR="00DF585F" w:rsidRPr="0025191B" w:rsidRDefault="00DF585F" w:rsidP="00DF585F">
      <w:pPr>
        <w:spacing w:after="0" w:line="360" w:lineRule="auto"/>
        <w:ind w:left="0" w:firstLine="0"/>
        <w:jc w:val="center"/>
        <w:rPr>
          <w:rFonts w:ascii="Arial Narrow" w:hAnsi="Arial Narrow"/>
          <w:sz w:val="56"/>
          <w:szCs w:val="56"/>
        </w:rPr>
      </w:pPr>
      <w:r>
        <w:rPr>
          <w:rFonts w:ascii="Arial Narrow" w:hAnsi="Arial Narrow"/>
          <w:b/>
          <w:i/>
          <w:iCs/>
          <w:color w:val="000000" w:themeColor="text1"/>
          <w:sz w:val="56"/>
          <w:szCs w:val="56"/>
        </w:rPr>
        <w:t>Supply of Computer Chairs</w:t>
      </w:r>
    </w:p>
    <w:tbl>
      <w:tblPr>
        <w:tblStyle w:val="TableGrid0"/>
        <w:tblW w:w="9175" w:type="dxa"/>
        <w:tblLook w:val="04A0" w:firstRow="1" w:lastRow="0" w:firstColumn="1" w:lastColumn="0" w:noHBand="0" w:noVBand="1"/>
      </w:tblPr>
      <w:tblGrid>
        <w:gridCol w:w="588"/>
        <w:gridCol w:w="4027"/>
        <w:gridCol w:w="1532"/>
        <w:gridCol w:w="1463"/>
        <w:gridCol w:w="1565"/>
      </w:tblGrid>
      <w:tr w:rsidR="00A6142A" w:rsidRPr="004E120E" w14:paraId="53B51B98" w14:textId="77777777" w:rsidTr="001A2045">
        <w:tc>
          <w:tcPr>
            <w:tcW w:w="588" w:type="dxa"/>
            <w:shd w:val="clear" w:color="auto" w:fill="BFBFBF" w:themeFill="background1" w:themeFillShade="BF"/>
            <w:vAlign w:val="center"/>
          </w:tcPr>
          <w:p w14:paraId="760258F7" w14:textId="11928A8B" w:rsidR="00A6142A" w:rsidRPr="004E120E" w:rsidRDefault="00A6142A"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 xml:space="preserve">SN </w:t>
            </w:r>
          </w:p>
        </w:tc>
        <w:tc>
          <w:tcPr>
            <w:tcW w:w="4027" w:type="dxa"/>
            <w:shd w:val="clear" w:color="auto" w:fill="BFBFBF" w:themeFill="background1" w:themeFillShade="BF"/>
            <w:vAlign w:val="center"/>
          </w:tcPr>
          <w:p w14:paraId="531BDFC2" w14:textId="716E8EA8" w:rsidR="00A6142A" w:rsidRPr="004E120E" w:rsidRDefault="00A6142A"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Specification</w:t>
            </w:r>
          </w:p>
        </w:tc>
        <w:tc>
          <w:tcPr>
            <w:tcW w:w="1532" w:type="dxa"/>
            <w:shd w:val="clear" w:color="auto" w:fill="BFBFBF" w:themeFill="background1" w:themeFillShade="BF"/>
            <w:vAlign w:val="center"/>
          </w:tcPr>
          <w:p w14:paraId="6AB52781" w14:textId="40CA6333" w:rsidR="00A6142A" w:rsidRPr="004E120E" w:rsidRDefault="00A6142A"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Compliance</w:t>
            </w:r>
          </w:p>
        </w:tc>
        <w:tc>
          <w:tcPr>
            <w:tcW w:w="1463" w:type="dxa"/>
            <w:shd w:val="clear" w:color="auto" w:fill="BFBFBF" w:themeFill="background1" w:themeFillShade="BF"/>
            <w:vAlign w:val="center"/>
          </w:tcPr>
          <w:p w14:paraId="42B97D12" w14:textId="2F4C78E4" w:rsidR="00A6142A" w:rsidRPr="004E120E" w:rsidRDefault="00A6142A"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Non-Compliance</w:t>
            </w:r>
          </w:p>
        </w:tc>
        <w:tc>
          <w:tcPr>
            <w:tcW w:w="1565" w:type="dxa"/>
            <w:shd w:val="clear" w:color="auto" w:fill="BFBFBF" w:themeFill="background1" w:themeFillShade="BF"/>
            <w:vAlign w:val="center"/>
          </w:tcPr>
          <w:p w14:paraId="60FFE305" w14:textId="23C682BE" w:rsidR="00A6142A" w:rsidRPr="004E120E" w:rsidRDefault="00A6142A"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Higher if any</w:t>
            </w:r>
          </w:p>
        </w:tc>
      </w:tr>
      <w:tr w:rsidR="001A2045" w:rsidRPr="004E120E" w14:paraId="46291FDF" w14:textId="77777777" w:rsidTr="001A2045">
        <w:tc>
          <w:tcPr>
            <w:tcW w:w="588" w:type="dxa"/>
            <w:vMerge w:val="restart"/>
            <w:shd w:val="clear" w:color="auto" w:fill="auto"/>
            <w:vAlign w:val="center"/>
          </w:tcPr>
          <w:p w14:paraId="6B2E02FC" w14:textId="7063796A" w:rsidR="001A2045" w:rsidRPr="004E120E" w:rsidRDefault="001A2045" w:rsidP="00BF7155">
            <w:pPr>
              <w:spacing w:after="160" w:line="259" w:lineRule="auto"/>
              <w:ind w:left="0"/>
              <w:jc w:val="center"/>
              <w:rPr>
                <w:rFonts w:ascii="Arial Narrow" w:eastAsia="Times New Roman" w:hAnsi="Arial Narrow"/>
                <w:b/>
                <w:bCs/>
                <w:color w:val="auto"/>
              </w:rPr>
            </w:pPr>
            <w:r w:rsidRPr="004E120E">
              <w:rPr>
                <w:rFonts w:ascii="Arial Narrow" w:eastAsia="Times New Roman" w:hAnsi="Arial Narrow"/>
                <w:b/>
                <w:bCs/>
                <w:color w:val="auto"/>
              </w:rPr>
              <w:t>01</w:t>
            </w:r>
          </w:p>
        </w:tc>
        <w:tc>
          <w:tcPr>
            <w:tcW w:w="4027" w:type="dxa"/>
            <w:shd w:val="clear" w:color="auto" w:fill="auto"/>
          </w:tcPr>
          <w:p w14:paraId="5F357D26" w14:textId="4200E0E6" w:rsidR="001A2045" w:rsidRPr="004E120E" w:rsidRDefault="001A2045" w:rsidP="00BF7155">
            <w:pPr>
              <w:spacing w:after="160" w:line="259" w:lineRule="auto"/>
              <w:ind w:left="0" w:firstLine="0"/>
              <w:jc w:val="left"/>
              <w:rPr>
                <w:rFonts w:ascii="Arial Narrow" w:eastAsia="Times New Roman" w:hAnsi="Arial Narrow"/>
                <w:b/>
                <w:bCs/>
                <w:color w:val="auto"/>
              </w:rPr>
            </w:pPr>
            <w:r w:rsidRPr="00055A2A">
              <w:rPr>
                <w:rFonts w:ascii="Arial Narrow" w:hAnsi="Arial Narrow"/>
              </w:rPr>
              <w:t>Computer Chairs (Standard size)</w:t>
            </w:r>
          </w:p>
        </w:tc>
        <w:tc>
          <w:tcPr>
            <w:tcW w:w="1532" w:type="dxa"/>
            <w:shd w:val="clear" w:color="auto" w:fill="auto"/>
            <w:vAlign w:val="center"/>
          </w:tcPr>
          <w:p w14:paraId="34BA995F"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463" w:type="dxa"/>
            <w:shd w:val="clear" w:color="auto" w:fill="auto"/>
            <w:vAlign w:val="center"/>
          </w:tcPr>
          <w:p w14:paraId="759A989E"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565" w:type="dxa"/>
            <w:shd w:val="clear" w:color="auto" w:fill="auto"/>
            <w:vAlign w:val="center"/>
          </w:tcPr>
          <w:p w14:paraId="46DDCDB3"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r>
      <w:tr w:rsidR="001A2045" w:rsidRPr="004E120E" w14:paraId="7AB37011" w14:textId="77777777" w:rsidTr="001A2045">
        <w:tc>
          <w:tcPr>
            <w:tcW w:w="588" w:type="dxa"/>
            <w:vMerge/>
            <w:shd w:val="clear" w:color="auto" w:fill="auto"/>
            <w:vAlign w:val="center"/>
          </w:tcPr>
          <w:p w14:paraId="1BFB4946" w14:textId="77777777" w:rsidR="001A2045" w:rsidRPr="004E120E" w:rsidRDefault="001A2045" w:rsidP="00BF7155">
            <w:pPr>
              <w:spacing w:after="160" w:line="259" w:lineRule="auto"/>
              <w:ind w:left="0"/>
              <w:jc w:val="center"/>
              <w:rPr>
                <w:rFonts w:ascii="Arial Narrow" w:eastAsia="Times New Roman" w:hAnsi="Arial Narrow"/>
                <w:b/>
                <w:bCs/>
                <w:color w:val="auto"/>
              </w:rPr>
            </w:pPr>
          </w:p>
        </w:tc>
        <w:tc>
          <w:tcPr>
            <w:tcW w:w="4027" w:type="dxa"/>
            <w:shd w:val="clear" w:color="auto" w:fill="auto"/>
          </w:tcPr>
          <w:p w14:paraId="1236D0CF" w14:textId="629F100E" w:rsidR="001A2045" w:rsidRPr="004E120E" w:rsidRDefault="001A2045" w:rsidP="00BF7155">
            <w:pPr>
              <w:spacing w:after="160" w:line="259" w:lineRule="auto"/>
              <w:ind w:left="0" w:firstLine="0"/>
              <w:jc w:val="left"/>
              <w:rPr>
                <w:rFonts w:ascii="Arial Narrow" w:eastAsia="Times New Roman" w:hAnsi="Arial Narrow"/>
                <w:b/>
                <w:bCs/>
                <w:color w:val="auto"/>
              </w:rPr>
            </w:pPr>
            <w:r w:rsidRPr="00055A2A">
              <w:rPr>
                <w:rFonts w:ascii="Arial Narrow" w:hAnsi="Arial Narrow"/>
              </w:rPr>
              <w:t>M</w:t>
            </w:r>
            <w:r>
              <w:rPr>
                <w:rFonts w:ascii="Arial Narrow" w:hAnsi="Arial Narrow"/>
              </w:rPr>
              <w:t>e</w:t>
            </w:r>
            <w:r w:rsidRPr="00055A2A">
              <w:rPr>
                <w:rFonts w:ascii="Arial Narrow" w:hAnsi="Arial Narrow"/>
              </w:rPr>
              <w:t xml:space="preserve">sh back and padded seat, </w:t>
            </w:r>
          </w:p>
        </w:tc>
        <w:tc>
          <w:tcPr>
            <w:tcW w:w="1532" w:type="dxa"/>
            <w:shd w:val="clear" w:color="auto" w:fill="auto"/>
            <w:vAlign w:val="center"/>
          </w:tcPr>
          <w:p w14:paraId="6BEC26C7"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463" w:type="dxa"/>
            <w:shd w:val="clear" w:color="auto" w:fill="auto"/>
            <w:vAlign w:val="center"/>
          </w:tcPr>
          <w:p w14:paraId="5D9881EC"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565" w:type="dxa"/>
            <w:shd w:val="clear" w:color="auto" w:fill="auto"/>
            <w:vAlign w:val="center"/>
          </w:tcPr>
          <w:p w14:paraId="3EBD2EA6"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r>
      <w:tr w:rsidR="001A2045" w:rsidRPr="004E120E" w14:paraId="3E2CA733" w14:textId="77777777" w:rsidTr="001A2045">
        <w:tc>
          <w:tcPr>
            <w:tcW w:w="588" w:type="dxa"/>
            <w:vMerge/>
            <w:shd w:val="clear" w:color="auto" w:fill="auto"/>
            <w:vAlign w:val="center"/>
          </w:tcPr>
          <w:p w14:paraId="06492C3A" w14:textId="77777777" w:rsidR="001A2045" w:rsidRPr="004E120E" w:rsidRDefault="001A2045" w:rsidP="00BF7155">
            <w:pPr>
              <w:spacing w:after="160" w:line="259" w:lineRule="auto"/>
              <w:ind w:left="0"/>
              <w:jc w:val="center"/>
              <w:rPr>
                <w:rFonts w:ascii="Arial Narrow" w:eastAsia="Times New Roman" w:hAnsi="Arial Narrow"/>
                <w:b/>
                <w:bCs/>
                <w:color w:val="auto"/>
              </w:rPr>
            </w:pPr>
          </w:p>
        </w:tc>
        <w:tc>
          <w:tcPr>
            <w:tcW w:w="4027" w:type="dxa"/>
            <w:shd w:val="clear" w:color="auto" w:fill="auto"/>
          </w:tcPr>
          <w:p w14:paraId="40325010" w14:textId="19EC3B29" w:rsidR="001A2045" w:rsidRPr="004E120E" w:rsidRDefault="001A2045" w:rsidP="00BF7155">
            <w:pPr>
              <w:spacing w:after="160" w:line="259" w:lineRule="auto"/>
              <w:ind w:left="0" w:firstLine="0"/>
              <w:jc w:val="left"/>
              <w:rPr>
                <w:rFonts w:ascii="Arial Narrow" w:eastAsia="Times New Roman" w:hAnsi="Arial Narrow"/>
                <w:b/>
                <w:bCs/>
                <w:color w:val="auto"/>
              </w:rPr>
            </w:pPr>
            <w:r w:rsidRPr="00055A2A">
              <w:rPr>
                <w:rFonts w:ascii="Arial Narrow" w:hAnsi="Arial Narrow"/>
              </w:rPr>
              <w:t>Base Nylon, color-Black or Dark Blue,</w:t>
            </w:r>
          </w:p>
        </w:tc>
        <w:tc>
          <w:tcPr>
            <w:tcW w:w="1532" w:type="dxa"/>
            <w:shd w:val="clear" w:color="auto" w:fill="auto"/>
            <w:vAlign w:val="center"/>
          </w:tcPr>
          <w:p w14:paraId="6E9AB6D9"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463" w:type="dxa"/>
            <w:shd w:val="clear" w:color="auto" w:fill="auto"/>
            <w:vAlign w:val="center"/>
          </w:tcPr>
          <w:p w14:paraId="406591BA"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565" w:type="dxa"/>
            <w:shd w:val="clear" w:color="auto" w:fill="auto"/>
            <w:vAlign w:val="center"/>
          </w:tcPr>
          <w:p w14:paraId="13945FD2"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r>
      <w:tr w:rsidR="001A2045" w:rsidRPr="004E120E" w14:paraId="116E2E65" w14:textId="77777777" w:rsidTr="001A2045">
        <w:tc>
          <w:tcPr>
            <w:tcW w:w="588" w:type="dxa"/>
            <w:vMerge/>
            <w:shd w:val="clear" w:color="auto" w:fill="auto"/>
            <w:vAlign w:val="center"/>
          </w:tcPr>
          <w:p w14:paraId="4720212A" w14:textId="77777777" w:rsidR="001A2045" w:rsidRPr="004E120E" w:rsidRDefault="001A2045" w:rsidP="00BF7155">
            <w:pPr>
              <w:spacing w:after="160" w:line="259" w:lineRule="auto"/>
              <w:ind w:left="0"/>
              <w:jc w:val="center"/>
              <w:rPr>
                <w:rFonts w:ascii="Arial Narrow" w:eastAsia="Times New Roman" w:hAnsi="Arial Narrow"/>
                <w:b/>
                <w:bCs/>
                <w:color w:val="auto"/>
              </w:rPr>
            </w:pPr>
          </w:p>
        </w:tc>
        <w:tc>
          <w:tcPr>
            <w:tcW w:w="4027" w:type="dxa"/>
            <w:shd w:val="clear" w:color="auto" w:fill="auto"/>
          </w:tcPr>
          <w:p w14:paraId="36A531D5" w14:textId="16A640EE" w:rsidR="001A2045" w:rsidRPr="004E120E" w:rsidRDefault="001A2045" w:rsidP="00BF7155">
            <w:pPr>
              <w:spacing w:after="160" w:line="259" w:lineRule="auto"/>
              <w:ind w:left="0" w:firstLine="0"/>
              <w:jc w:val="left"/>
              <w:rPr>
                <w:rFonts w:ascii="Arial Narrow" w:eastAsia="Times New Roman" w:hAnsi="Arial Narrow"/>
                <w:b/>
                <w:bCs/>
                <w:color w:val="auto"/>
              </w:rPr>
            </w:pPr>
            <w:r w:rsidRPr="00055A2A">
              <w:rPr>
                <w:rFonts w:ascii="Arial Narrow" w:hAnsi="Arial Narrow"/>
              </w:rPr>
              <w:t xml:space="preserve"> Arms: Polyurethane (PU) </w:t>
            </w:r>
          </w:p>
        </w:tc>
        <w:tc>
          <w:tcPr>
            <w:tcW w:w="1532" w:type="dxa"/>
            <w:shd w:val="clear" w:color="auto" w:fill="auto"/>
            <w:vAlign w:val="center"/>
          </w:tcPr>
          <w:p w14:paraId="0B12A48C"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463" w:type="dxa"/>
            <w:shd w:val="clear" w:color="auto" w:fill="auto"/>
            <w:vAlign w:val="center"/>
          </w:tcPr>
          <w:p w14:paraId="653F38BE"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565" w:type="dxa"/>
            <w:shd w:val="clear" w:color="auto" w:fill="auto"/>
            <w:vAlign w:val="center"/>
          </w:tcPr>
          <w:p w14:paraId="4570BF78"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r>
      <w:tr w:rsidR="001A2045" w:rsidRPr="004E120E" w14:paraId="5208F76D" w14:textId="77777777" w:rsidTr="001A2045">
        <w:tc>
          <w:tcPr>
            <w:tcW w:w="588" w:type="dxa"/>
            <w:vMerge/>
            <w:shd w:val="clear" w:color="auto" w:fill="auto"/>
            <w:vAlign w:val="center"/>
          </w:tcPr>
          <w:p w14:paraId="5C303AC5" w14:textId="77777777" w:rsidR="001A2045" w:rsidRPr="004E120E" w:rsidRDefault="001A2045" w:rsidP="00BF7155">
            <w:pPr>
              <w:spacing w:after="160" w:line="259" w:lineRule="auto"/>
              <w:ind w:left="0"/>
              <w:jc w:val="center"/>
              <w:rPr>
                <w:rFonts w:ascii="Arial Narrow" w:eastAsia="Times New Roman" w:hAnsi="Arial Narrow"/>
                <w:b/>
                <w:bCs/>
                <w:color w:val="auto"/>
              </w:rPr>
            </w:pPr>
          </w:p>
        </w:tc>
        <w:tc>
          <w:tcPr>
            <w:tcW w:w="4027" w:type="dxa"/>
            <w:shd w:val="clear" w:color="auto" w:fill="auto"/>
          </w:tcPr>
          <w:p w14:paraId="414B8483" w14:textId="0315A44F" w:rsidR="001A2045" w:rsidRPr="004E120E" w:rsidRDefault="001A2045" w:rsidP="00BF7155">
            <w:pPr>
              <w:spacing w:after="160" w:line="259" w:lineRule="auto"/>
              <w:ind w:left="0" w:firstLine="0"/>
              <w:jc w:val="left"/>
              <w:rPr>
                <w:rFonts w:ascii="Arial Narrow" w:eastAsia="Times New Roman" w:hAnsi="Arial Narrow"/>
                <w:b/>
                <w:bCs/>
                <w:color w:val="auto"/>
              </w:rPr>
            </w:pPr>
            <w:r w:rsidRPr="00055A2A">
              <w:rPr>
                <w:rFonts w:ascii="Arial Narrow" w:hAnsi="Arial Narrow"/>
              </w:rPr>
              <w:t>Tilting Mechanism, Hydraulic Machine 360° Rotation with castor wheels</w:t>
            </w:r>
          </w:p>
        </w:tc>
        <w:tc>
          <w:tcPr>
            <w:tcW w:w="1532" w:type="dxa"/>
            <w:shd w:val="clear" w:color="auto" w:fill="auto"/>
            <w:vAlign w:val="center"/>
          </w:tcPr>
          <w:p w14:paraId="4985D9A6"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463" w:type="dxa"/>
            <w:shd w:val="clear" w:color="auto" w:fill="auto"/>
            <w:vAlign w:val="center"/>
          </w:tcPr>
          <w:p w14:paraId="2EFB9657"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565" w:type="dxa"/>
            <w:shd w:val="clear" w:color="auto" w:fill="auto"/>
            <w:vAlign w:val="center"/>
          </w:tcPr>
          <w:p w14:paraId="04C343B4"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r>
      <w:tr w:rsidR="001A2045" w:rsidRPr="004E120E" w14:paraId="125B6294" w14:textId="77777777" w:rsidTr="001A2045">
        <w:tc>
          <w:tcPr>
            <w:tcW w:w="588" w:type="dxa"/>
            <w:vMerge/>
            <w:shd w:val="clear" w:color="auto" w:fill="auto"/>
            <w:vAlign w:val="center"/>
          </w:tcPr>
          <w:p w14:paraId="7B07EC9C" w14:textId="77777777" w:rsidR="001A2045" w:rsidRPr="004E120E" w:rsidRDefault="001A2045" w:rsidP="00BF7155">
            <w:pPr>
              <w:spacing w:after="160" w:line="259" w:lineRule="auto"/>
              <w:ind w:left="0"/>
              <w:jc w:val="center"/>
              <w:rPr>
                <w:rFonts w:ascii="Arial Narrow" w:eastAsia="Times New Roman" w:hAnsi="Arial Narrow"/>
                <w:b/>
                <w:bCs/>
                <w:color w:val="auto"/>
              </w:rPr>
            </w:pPr>
          </w:p>
        </w:tc>
        <w:tc>
          <w:tcPr>
            <w:tcW w:w="4027" w:type="dxa"/>
            <w:shd w:val="clear" w:color="auto" w:fill="auto"/>
          </w:tcPr>
          <w:p w14:paraId="7A0D1FDE" w14:textId="56E18BF3" w:rsidR="001A2045" w:rsidRPr="00055A2A" w:rsidRDefault="001A2045" w:rsidP="00BF7155">
            <w:pPr>
              <w:spacing w:after="160" w:line="259" w:lineRule="auto"/>
              <w:ind w:left="0" w:firstLine="0"/>
              <w:jc w:val="left"/>
              <w:rPr>
                <w:rFonts w:ascii="Arial Narrow" w:hAnsi="Arial Narrow"/>
              </w:rPr>
            </w:pPr>
            <w:r>
              <w:rPr>
                <w:rFonts w:ascii="Arial Narrow" w:hAnsi="Arial Narrow"/>
                <w:noProof/>
              </w:rPr>
              <w:drawing>
                <wp:inline distT="0" distB="0" distL="0" distR="0" wp14:anchorId="25C2CE5C" wp14:editId="3D73542C">
                  <wp:extent cx="2419985" cy="2924175"/>
                  <wp:effectExtent l="0" t="0" r="0" b="9525"/>
                  <wp:docPr id="2007660291" name="Picture 200766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021927" name="Picture 15840219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9985" cy="2924175"/>
                          </a:xfrm>
                          <a:prstGeom prst="rect">
                            <a:avLst/>
                          </a:prstGeom>
                        </pic:spPr>
                      </pic:pic>
                    </a:graphicData>
                  </a:graphic>
                </wp:inline>
              </w:drawing>
            </w:r>
          </w:p>
        </w:tc>
        <w:tc>
          <w:tcPr>
            <w:tcW w:w="1532" w:type="dxa"/>
            <w:shd w:val="clear" w:color="auto" w:fill="auto"/>
            <w:vAlign w:val="center"/>
          </w:tcPr>
          <w:p w14:paraId="648C89F2"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463" w:type="dxa"/>
            <w:shd w:val="clear" w:color="auto" w:fill="auto"/>
            <w:vAlign w:val="center"/>
          </w:tcPr>
          <w:p w14:paraId="7E950451"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c>
          <w:tcPr>
            <w:tcW w:w="1565" w:type="dxa"/>
            <w:shd w:val="clear" w:color="auto" w:fill="auto"/>
            <w:vAlign w:val="center"/>
          </w:tcPr>
          <w:p w14:paraId="35D39DD9" w14:textId="77777777" w:rsidR="001A2045" w:rsidRPr="004E120E" w:rsidRDefault="001A2045" w:rsidP="00BF7155">
            <w:pPr>
              <w:spacing w:after="160" w:line="259" w:lineRule="auto"/>
              <w:ind w:left="0" w:firstLine="0"/>
              <w:jc w:val="center"/>
              <w:rPr>
                <w:rFonts w:ascii="Arial Narrow" w:eastAsia="Times New Roman" w:hAnsi="Arial Narrow"/>
                <w:b/>
                <w:bCs/>
                <w:color w:val="auto"/>
              </w:rPr>
            </w:pPr>
          </w:p>
        </w:tc>
      </w:tr>
    </w:tbl>
    <w:p w14:paraId="5A71FA0C" w14:textId="77777777" w:rsidR="005F4FF2" w:rsidRDefault="005F4FF2" w:rsidP="00567B62">
      <w:pPr>
        <w:spacing w:after="0" w:line="259" w:lineRule="auto"/>
        <w:ind w:left="0" w:firstLine="0"/>
        <w:jc w:val="left"/>
        <w:rPr>
          <w:rFonts w:ascii="Arial Narrow" w:hAnsi="Arial Narrow"/>
          <w:sz w:val="24"/>
        </w:rPr>
      </w:pPr>
    </w:p>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5"/>
        </w:numPr>
        <w:spacing w:line="276" w:lineRule="auto"/>
        <w:ind w:left="360"/>
        <w:rPr>
          <w:rFonts w:ascii="Arial Narrow" w:hAnsi="Arial Narrow"/>
        </w:rPr>
      </w:pPr>
      <w:r w:rsidRPr="005925AE">
        <w:rPr>
          <w:rFonts w:ascii="Arial Narrow" w:hAnsi="Arial Narrow"/>
        </w:rPr>
        <w:lastRenderedPageBreak/>
        <w:t xml:space="preserve">The bid is submitted without any conditions. </w:t>
      </w:r>
    </w:p>
    <w:p w14:paraId="3979B055" w14:textId="50BF3656" w:rsidR="00567B62" w:rsidRDefault="00567B62">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w:t>
      </w:r>
      <w:r w:rsidRPr="00B10CFF">
        <w:rPr>
          <w:rFonts w:ascii="Arial Narrow" w:hAnsi="Arial Narrow"/>
          <w:b/>
          <w:bCs/>
          <w:highlight w:val="yellow"/>
        </w:rPr>
        <w:t>bid validity and delivery time</w:t>
      </w:r>
      <w:r w:rsidR="00B10CFF">
        <w:rPr>
          <w:rFonts w:ascii="Arial Narrow" w:hAnsi="Arial Narrow"/>
        </w:rPr>
        <w:t>.</w:t>
      </w:r>
    </w:p>
    <w:p w14:paraId="00F91721" w14:textId="77777777" w:rsidR="00085BD5" w:rsidRDefault="008837D1">
      <w:pPr>
        <w:pStyle w:val="ListParagraph"/>
        <w:numPr>
          <w:ilvl w:val="0"/>
          <w:numId w:val="5"/>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0C6E8B38" w14:textId="77777777" w:rsidR="00567B62" w:rsidRDefault="00567B62" w:rsidP="00901D2B">
      <w:pPr>
        <w:spacing w:line="276" w:lineRule="auto"/>
        <w:ind w:left="0" w:firstLine="0"/>
        <w:rPr>
          <w:rFonts w:ascii="Arial Narrow" w:hAnsi="Arial Narrow"/>
        </w:rPr>
      </w:pPr>
    </w:p>
    <w:p w14:paraId="2D961BEB" w14:textId="77777777" w:rsidR="00B615DC" w:rsidRDefault="00B615DC" w:rsidP="00901D2B">
      <w:pPr>
        <w:spacing w:line="276" w:lineRule="auto"/>
        <w:ind w:left="0" w:firstLine="0"/>
        <w:rPr>
          <w:rFonts w:ascii="Arial Narrow" w:hAnsi="Arial Narrow"/>
        </w:rPr>
      </w:pPr>
    </w:p>
    <w:p w14:paraId="5CB66D80" w14:textId="77777777" w:rsidR="00B615DC" w:rsidRPr="00901D2B" w:rsidRDefault="00B615DC" w:rsidP="00901D2B">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68831D0B" w14:textId="4AAEE9FF" w:rsidR="00BA52AF" w:rsidRPr="005925AE" w:rsidRDefault="00567B62" w:rsidP="00280353">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proofErr w:type="gramStart"/>
            <w:r w:rsidRPr="005925AE">
              <w:rPr>
                <w:rFonts w:ascii="Arial Narrow" w:hAnsi="Arial Narrow"/>
                <w:sz w:val="24"/>
                <w:szCs w:val="24"/>
              </w:rPr>
              <w:t>Checklist  -</w:t>
            </w:r>
            <w:proofErr w:type="gramEnd"/>
            <w:r w:rsidRPr="005925AE">
              <w:rPr>
                <w:rFonts w:ascii="Arial Narrow" w:hAnsi="Arial Narrow"/>
                <w:sz w:val="24"/>
                <w:szCs w:val="24"/>
              </w:rPr>
              <w:t xml:space="preserve">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152AC4" w:rsidRPr="005925AE" w14:paraId="641979C5"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77571DB" w14:textId="77777777" w:rsidR="00846C75" w:rsidRDefault="00846C75" w:rsidP="00846C75">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 xml:space="preserve">Sample </w:t>
            </w:r>
          </w:p>
          <w:p w14:paraId="6684518B" w14:textId="171D3EFF" w:rsidR="00152AC4" w:rsidRPr="00152AC4" w:rsidRDefault="00493552" w:rsidP="00846C75">
            <w:pPr>
              <w:spacing w:after="0"/>
              <w:ind w:left="0"/>
              <w:rPr>
                <w:rFonts w:ascii="Arial Narrow" w:eastAsia="Cooper" w:hAnsi="Arial Narrow" w:cs="Cooper"/>
                <w:spacing w:val="14"/>
              </w:rPr>
            </w:pPr>
            <w:r>
              <w:rPr>
                <w:rFonts w:ascii="Arial Narrow" w:hAnsi="Arial Narrow"/>
                <w:spacing w:val="14"/>
              </w:rPr>
              <w:t xml:space="preserve">Sample is Mandatory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D39351B" w14:textId="77777777" w:rsidR="00152AC4" w:rsidRPr="005925AE" w:rsidRDefault="00152AC4"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6B7576E" w14:textId="77777777" w:rsidR="00152AC4" w:rsidRPr="005925AE" w:rsidRDefault="00152AC4"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12A1CBF0" w14:textId="77777777" w:rsidR="00152AC4" w:rsidRPr="005925AE" w:rsidRDefault="00152AC4"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C86B06">
      <w:headerReference w:type="default" r:id="rId11"/>
      <w:footerReference w:type="even" r:id="rId12"/>
      <w:footerReference w:type="default" r:id="rId13"/>
      <w:footerReference w:type="first" r:id="rId14"/>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92EE" w14:textId="77777777" w:rsidR="00862927" w:rsidRDefault="00862927">
      <w:pPr>
        <w:spacing w:after="0" w:line="240" w:lineRule="auto"/>
      </w:pPr>
      <w:r>
        <w:separator/>
      </w:r>
    </w:p>
  </w:endnote>
  <w:endnote w:type="continuationSeparator" w:id="0">
    <w:p w14:paraId="3CBA19F0" w14:textId="77777777" w:rsidR="00862927" w:rsidRDefault="0086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4DFB" w14:textId="77777777" w:rsidR="00862927" w:rsidRDefault="00862927">
      <w:pPr>
        <w:spacing w:after="0" w:line="240" w:lineRule="auto"/>
      </w:pPr>
      <w:r>
        <w:separator/>
      </w:r>
    </w:p>
  </w:footnote>
  <w:footnote w:type="continuationSeparator" w:id="0">
    <w:p w14:paraId="39E88606" w14:textId="77777777" w:rsidR="00862927" w:rsidRDefault="0086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DE25B3"/>
    <w:multiLevelType w:val="hybridMultilevel"/>
    <w:tmpl w:val="E522D968"/>
    <w:lvl w:ilvl="0" w:tplc="DBCE1452">
      <w:start w:val="1"/>
      <w:numFmt w:val="lowerRoman"/>
      <w:lvlText w:val="%1."/>
      <w:lvlJc w:val="left"/>
      <w:pPr>
        <w:ind w:left="900" w:hanging="720"/>
      </w:pPr>
      <w:rPr>
        <w:rFonts w:ascii="Arial" w:hAnsi="Arial"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0C6035"/>
    <w:multiLevelType w:val="hybridMultilevel"/>
    <w:tmpl w:val="99AE0DB6"/>
    <w:lvl w:ilvl="0" w:tplc="6CA465C2">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3"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5"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AD42F22"/>
    <w:multiLevelType w:val="hybridMultilevel"/>
    <w:tmpl w:val="AFEA161A"/>
    <w:lvl w:ilvl="0" w:tplc="60703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3" w15:restartNumberingAfterBreak="0">
    <w:nsid w:val="7C703AF9"/>
    <w:multiLevelType w:val="hybridMultilevel"/>
    <w:tmpl w:val="AC68BBC6"/>
    <w:lvl w:ilvl="0" w:tplc="1B12E082">
      <w:start w:val="1"/>
      <w:numFmt w:val="decimal"/>
      <w:pStyle w:val="Qasim"/>
      <w:lvlText w:val="%1."/>
      <w:lvlJc w:val="left"/>
      <w:pPr>
        <w:ind w:left="432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8"/>
  </w:num>
  <w:num w:numId="2" w16cid:durableId="2023697157">
    <w:abstractNumId w:val="11"/>
  </w:num>
  <w:num w:numId="3" w16cid:durableId="1499230687">
    <w:abstractNumId w:val="0"/>
  </w:num>
  <w:num w:numId="4" w16cid:durableId="1738091226">
    <w:abstractNumId w:val="8"/>
  </w:num>
  <w:num w:numId="5" w16cid:durableId="528449220">
    <w:abstractNumId w:val="30"/>
  </w:num>
  <w:num w:numId="6" w16cid:durableId="636647755">
    <w:abstractNumId w:val="33"/>
  </w:num>
  <w:num w:numId="7" w16cid:durableId="226307101">
    <w:abstractNumId w:val="3"/>
  </w:num>
  <w:num w:numId="8" w16cid:durableId="126302966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29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0580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452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418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6476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175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228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37849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057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0751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150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8072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742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908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112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2898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4482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8426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78597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3427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854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52030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798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0177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0795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980013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419200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1749"/>
    <w:rsid w:val="00002A04"/>
    <w:rsid w:val="0000409E"/>
    <w:rsid w:val="000059AF"/>
    <w:rsid w:val="00005F73"/>
    <w:rsid w:val="0000633E"/>
    <w:rsid w:val="0000681C"/>
    <w:rsid w:val="00007873"/>
    <w:rsid w:val="00010DD7"/>
    <w:rsid w:val="000112E6"/>
    <w:rsid w:val="000121B4"/>
    <w:rsid w:val="00012E83"/>
    <w:rsid w:val="00015949"/>
    <w:rsid w:val="00015AB2"/>
    <w:rsid w:val="00016889"/>
    <w:rsid w:val="000211DC"/>
    <w:rsid w:val="000244B9"/>
    <w:rsid w:val="00024B31"/>
    <w:rsid w:val="00027B5B"/>
    <w:rsid w:val="00027CB3"/>
    <w:rsid w:val="00031461"/>
    <w:rsid w:val="0003182C"/>
    <w:rsid w:val="000320AB"/>
    <w:rsid w:val="00040C39"/>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80E91"/>
    <w:rsid w:val="00081B12"/>
    <w:rsid w:val="000848D0"/>
    <w:rsid w:val="000858D2"/>
    <w:rsid w:val="00085BD5"/>
    <w:rsid w:val="00087D1B"/>
    <w:rsid w:val="00091052"/>
    <w:rsid w:val="000924A8"/>
    <w:rsid w:val="00093EAF"/>
    <w:rsid w:val="00095982"/>
    <w:rsid w:val="00096D84"/>
    <w:rsid w:val="0009789F"/>
    <w:rsid w:val="000A03DA"/>
    <w:rsid w:val="000A4E07"/>
    <w:rsid w:val="000A5AC0"/>
    <w:rsid w:val="000A72BE"/>
    <w:rsid w:val="000A7634"/>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488"/>
    <w:rsid w:val="000D6F2C"/>
    <w:rsid w:val="000E016A"/>
    <w:rsid w:val="000E0F80"/>
    <w:rsid w:val="000E321D"/>
    <w:rsid w:val="000E5908"/>
    <w:rsid w:val="000F160E"/>
    <w:rsid w:val="000F1F43"/>
    <w:rsid w:val="000F2941"/>
    <w:rsid w:val="000F52E0"/>
    <w:rsid w:val="000F5AEB"/>
    <w:rsid w:val="001003DD"/>
    <w:rsid w:val="001021B9"/>
    <w:rsid w:val="00104786"/>
    <w:rsid w:val="00105359"/>
    <w:rsid w:val="00107AC2"/>
    <w:rsid w:val="00111355"/>
    <w:rsid w:val="00112A6C"/>
    <w:rsid w:val="0011420D"/>
    <w:rsid w:val="0012154E"/>
    <w:rsid w:val="00121584"/>
    <w:rsid w:val="00123EFD"/>
    <w:rsid w:val="0012625B"/>
    <w:rsid w:val="00126C60"/>
    <w:rsid w:val="00127179"/>
    <w:rsid w:val="001328C5"/>
    <w:rsid w:val="00132B66"/>
    <w:rsid w:val="001348A5"/>
    <w:rsid w:val="001364CB"/>
    <w:rsid w:val="0014029E"/>
    <w:rsid w:val="00142110"/>
    <w:rsid w:val="0014427D"/>
    <w:rsid w:val="001448F7"/>
    <w:rsid w:val="00144E88"/>
    <w:rsid w:val="001479A5"/>
    <w:rsid w:val="00147C0E"/>
    <w:rsid w:val="001502C0"/>
    <w:rsid w:val="001514CC"/>
    <w:rsid w:val="001524D1"/>
    <w:rsid w:val="00152AC4"/>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31FC"/>
    <w:rsid w:val="00195B2D"/>
    <w:rsid w:val="00195DDE"/>
    <w:rsid w:val="00197A3D"/>
    <w:rsid w:val="001A0705"/>
    <w:rsid w:val="001A0FFB"/>
    <w:rsid w:val="001A1F6F"/>
    <w:rsid w:val="001A2045"/>
    <w:rsid w:val="001A4F53"/>
    <w:rsid w:val="001A548A"/>
    <w:rsid w:val="001A5E17"/>
    <w:rsid w:val="001B01DE"/>
    <w:rsid w:val="001B04AA"/>
    <w:rsid w:val="001B0D68"/>
    <w:rsid w:val="001B1727"/>
    <w:rsid w:val="001B1A44"/>
    <w:rsid w:val="001B4D3E"/>
    <w:rsid w:val="001B513E"/>
    <w:rsid w:val="001B6C50"/>
    <w:rsid w:val="001B6D95"/>
    <w:rsid w:val="001B7055"/>
    <w:rsid w:val="001B7CCA"/>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48F1"/>
    <w:rsid w:val="001F52D6"/>
    <w:rsid w:val="001F5406"/>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14B2D"/>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91B"/>
    <w:rsid w:val="00251DFD"/>
    <w:rsid w:val="00252507"/>
    <w:rsid w:val="00253933"/>
    <w:rsid w:val="002558D0"/>
    <w:rsid w:val="00262184"/>
    <w:rsid w:val="00262C19"/>
    <w:rsid w:val="0026391B"/>
    <w:rsid w:val="002644D0"/>
    <w:rsid w:val="00264F99"/>
    <w:rsid w:val="00266A44"/>
    <w:rsid w:val="00267E67"/>
    <w:rsid w:val="0027000D"/>
    <w:rsid w:val="0027218D"/>
    <w:rsid w:val="002736F5"/>
    <w:rsid w:val="00274EEC"/>
    <w:rsid w:val="00275FD5"/>
    <w:rsid w:val="00280023"/>
    <w:rsid w:val="00280353"/>
    <w:rsid w:val="00284155"/>
    <w:rsid w:val="00287B0C"/>
    <w:rsid w:val="00291862"/>
    <w:rsid w:val="00292922"/>
    <w:rsid w:val="0029493D"/>
    <w:rsid w:val="00294A63"/>
    <w:rsid w:val="00294EF1"/>
    <w:rsid w:val="00297BFB"/>
    <w:rsid w:val="002A04D7"/>
    <w:rsid w:val="002A05D2"/>
    <w:rsid w:val="002A0FDF"/>
    <w:rsid w:val="002A3962"/>
    <w:rsid w:val="002A5322"/>
    <w:rsid w:val="002B1CF0"/>
    <w:rsid w:val="002B222D"/>
    <w:rsid w:val="002B4AA8"/>
    <w:rsid w:val="002B599A"/>
    <w:rsid w:val="002B76A7"/>
    <w:rsid w:val="002C0660"/>
    <w:rsid w:val="002C1C88"/>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151"/>
    <w:rsid w:val="002F3791"/>
    <w:rsid w:val="002F4129"/>
    <w:rsid w:val="002F5526"/>
    <w:rsid w:val="002F65DD"/>
    <w:rsid w:val="002F7664"/>
    <w:rsid w:val="00301571"/>
    <w:rsid w:val="00301FF4"/>
    <w:rsid w:val="00302F14"/>
    <w:rsid w:val="003049F0"/>
    <w:rsid w:val="003077E6"/>
    <w:rsid w:val="00307EC3"/>
    <w:rsid w:val="003106A3"/>
    <w:rsid w:val="00313B6D"/>
    <w:rsid w:val="00320BD7"/>
    <w:rsid w:val="00321B45"/>
    <w:rsid w:val="00321F23"/>
    <w:rsid w:val="0032269F"/>
    <w:rsid w:val="00324DE7"/>
    <w:rsid w:val="00325288"/>
    <w:rsid w:val="003260FC"/>
    <w:rsid w:val="0033426E"/>
    <w:rsid w:val="00337B97"/>
    <w:rsid w:val="00340AA4"/>
    <w:rsid w:val="003474AF"/>
    <w:rsid w:val="00347D1C"/>
    <w:rsid w:val="00347E29"/>
    <w:rsid w:val="00350C72"/>
    <w:rsid w:val="003521F6"/>
    <w:rsid w:val="0035310A"/>
    <w:rsid w:val="003533AB"/>
    <w:rsid w:val="00353AC8"/>
    <w:rsid w:val="00354CA4"/>
    <w:rsid w:val="00354CF2"/>
    <w:rsid w:val="00354FCD"/>
    <w:rsid w:val="003630AB"/>
    <w:rsid w:val="0037096D"/>
    <w:rsid w:val="00371085"/>
    <w:rsid w:val="0037157C"/>
    <w:rsid w:val="00374356"/>
    <w:rsid w:val="0037446A"/>
    <w:rsid w:val="00376A79"/>
    <w:rsid w:val="00377C6E"/>
    <w:rsid w:val="00380CE5"/>
    <w:rsid w:val="00381577"/>
    <w:rsid w:val="00381D13"/>
    <w:rsid w:val="00384371"/>
    <w:rsid w:val="00385539"/>
    <w:rsid w:val="00390227"/>
    <w:rsid w:val="003936B0"/>
    <w:rsid w:val="0039428A"/>
    <w:rsid w:val="00394C7A"/>
    <w:rsid w:val="00394E4E"/>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3EB9"/>
    <w:rsid w:val="003F723E"/>
    <w:rsid w:val="00400A32"/>
    <w:rsid w:val="004037C5"/>
    <w:rsid w:val="00404976"/>
    <w:rsid w:val="0040529B"/>
    <w:rsid w:val="004056D8"/>
    <w:rsid w:val="00405F4F"/>
    <w:rsid w:val="00407CCC"/>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63D5"/>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57E3E"/>
    <w:rsid w:val="00460168"/>
    <w:rsid w:val="00460206"/>
    <w:rsid w:val="00460C7C"/>
    <w:rsid w:val="00463E46"/>
    <w:rsid w:val="00466661"/>
    <w:rsid w:val="0046706C"/>
    <w:rsid w:val="00467D5F"/>
    <w:rsid w:val="0047678B"/>
    <w:rsid w:val="004769F4"/>
    <w:rsid w:val="00477583"/>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552"/>
    <w:rsid w:val="004937CB"/>
    <w:rsid w:val="00494545"/>
    <w:rsid w:val="00494A58"/>
    <w:rsid w:val="00496399"/>
    <w:rsid w:val="004A1AF3"/>
    <w:rsid w:val="004A2008"/>
    <w:rsid w:val="004A3098"/>
    <w:rsid w:val="004A432C"/>
    <w:rsid w:val="004A542D"/>
    <w:rsid w:val="004A67B3"/>
    <w:rsid w:val="004A7647"/>
    <w:rsid w:val="004B3E31"/>
    <w:rsid w:val="004B5DAE"/>
    <w:rsid w:val="004B5EBF"/>
    <w:rsid w:val="004B6F8E"/>
    <w:rsid w:val="004C30A1"/>
    <w:rsid w:val="004C6E75"/>
    <w:rsid w:val="004D05DE"/>
    <w:rsid w:val="004D4DEF"/>
    <w:rsid w:val="004D5D38"/>
    <w:rsid w:val="004D72C5"/>
    <w:rsid w:val="004E120E"/>
    <w:rsid w:val="004E16E7"/>
    <w:rsid w:val="004E2B8C"/>
    <w:rsid w:val="004E3810"/>
    <w:rsid w:val="004E4318"/>
    <w:rsid w:val="004F0F82"/>
    <w:rsid w:val="004F139F"/>
    <w:rsid w:val="004F4AB8"/>
    <w:rsid w:val="004F4DE6"/>
    <w:rsid w:val="004F5B92"/>
    <w:rsid w:val="004F6CF9"/>
    <w:rsid w:val="004F73B1"/>
    <w:rsid w:val="004F7F9E"/>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2BA8"/>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42959"/>
    <w:rsid w:val="005454D9"/>
    <w:rsid w:val="005462C6"/>
    <w:rsid w:val="00547E7B"/>
    <w:rsid w:val="00551997"/>
    <w:rsid w:val="005552D9"/>
    <w:rsid w:val="00556182"/>
    <w:rsid w:val="0055674F"/>
    <w:rsid w:val="00556D66"/>
    <w:rsid w:val="00556E0E"/>
    <w:rsid w:val="00556E49"/>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4118"/>
    <w:rsid w:val="005C50B3"/>
    <w:rsid w:val="005C7A2C"/>
    <w:rsid w:val="005D013A"/>
    <w:rsid w:val="005D1B55"/>
    <w:rsid w:val="005D39BD"/>
    <w:rsid w:val="005D3C4F"/>
    <w:rsid w:val="005E3C3A"/>
    <w:rsid w:val="005E5295"/>
    <w:rsid w:val="005E6556"/>
    <w:rsid w:val="005F05C4"/>
    <w:rsid w:val="005F1FCE"/>
    <w:rsid w:val="005F3462"/>
    <w:rsid w:val="005F41A3"/>
    <w:rsid w:val="005F4FF2"/>
    <w:rsid w:val="005F6E3B"/>
    <w:rsid w:val="005F70DC"/>
    <w:rsid w:val="005F74B3"/>
    <w:rsid w:val="00602B1F"/>
    <w:rsid w:val="006049DD"/>
    <w:rsid w:val="00605D2E"/>
    <w:rsid w:val="006073E7"/>
    <w:rsid w:val="00611054"/>
    <w:rsid w:val="00612025"/>
    <w:rsid w:val="00614B15"/>
    <w:rsid w:val="006167D0"/>
    <w:rsid w:val="00620392"/>
    <w:rsid w:val="00621D24"/>
    <w:rsid w:val="006222DB"/>
    <w:rsid w:val="00625EC5"/>
    <w:rsid w:val="006273F5"/>
    <w:rsid w:val="00631C31"/>
    <w:rsid w:val="0063222E"/>
    <w:rsid w:val="00632FFD"/>
    <w:rsid w:val="006330AE"/>
    <w:rsid w:val="00633A2B"/>
    <w:rsid w:val="0064119E"/>
    <w:rsid w:val="006417E1"/>
    <w:rsid w:val="00641E0A"/>
    <w:rsid w:val="0064270C"/>
    <w:rsid w:val="0064282D"/>
    <w:rsid w:val="00644015"/>
    <w:rsid w:val="00644979"/>
    <w:rsid w:val="00650481"/>
    <w:rsid w:val="00650E3F"/>
    <w:rsid w:val="00654E0F"/>
    <w:rsid w:val="00657335"/>
    <w:rsid w:val="00663407"/>
    <w:rsid w:val="00663ED3"/>
    <w:rsid w:val="00664D3F"/>
    <w:rsid w:val="0067022B"/>
    <w:rsid w:val="0067152E"/>
    <w:rsid w:val="0067290E"/>
    <w:rsid w:val="0067455B"/>
    <w:rsid w:val="00676F0A"/>
    <w:rsid w:val="00684800"/>
    <w:rsid w:val="006848FD"/>
    <w:rsid w:val="00687019"/>
    <w:rsid w:val="0068774A"/>
    <w:rsid w:val="00690933"/>
    <w:rsid w:val="00691D09"/>
    <w:rsid w:val="00691D1F"/>
    <w:rsid w:val="006923A2"/>
    <w:rsid w:val="00693312"/>
    <w:rsid w:val="0069389B"/>
    <w:rsid w:val="00694AB7"/>
    <w:rsid w:val="006A1CC6"/>
    <w:rsid w:val="006B00E7"/>
    <w:rsid w:val="006B01AF"/>
    <w:rsid w:val="006B0F5E"/>
    <w:rsid w:val="006B144C"/>
    <w:rsid w:val="006B2820"/>
    <w:rsid w:val="006B5FFD"/>
    <w:rsid w:val="006C0931"/>
    <w:rsid w:val="006C7946"/>
    <w:rsid w:val="006C7D55"/>
    <w:rsid w:val="006D1B64"/>
    <w:rsid w:val="006D3227"/>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6F7540"/>
    <w:rsid w:val="00700DFF"/>
    <w:rsid w:val="00701DC0"/>
    <w:rsid w:val="00702378"/>
    <w:rsid w:val="00702601"/>
    <w:rsid w:val="00705A3B"/>
    <w:rsid w:val="00713083"/>
    <w:rsid w:val="0072172B"/>
    <w:rsid w:val="0072246F"/>
    <w:rsid w:val="00722C99"/>
    <w:rsid w:val="0072720A"/>
    <w:rsid w:val="007301E1"/>
    <w:rsid w:val="007334EB"/>
    <w:rsid w:val="00733DBF"/>
    <w:rsid w:val="00734F1F"/>
    <w:rsid w:val="0073639F"/>
    <w:rsid w:val="00740194"/>
    <w:rsid w:val="00740B69"/>
    <w:rsid w:val="00743062"/>
    <w:rsid w:val="0074569F"/>
    <w:rsid w:val="00746880"/>
    <w:rsid w:val="00750704"/>
    <w:rsid w:val="00750871"/>
    <w:rsid w:val="00750BEB"/>
    <w:rsid w:val="00751564"/>
    <w:rsid w:val="00754202"/>
    <w:rsid w:val="00755ACF"/>
    <w:rsid w:val="007563F6"/>
    <w:rsid w:val="0076174F"/>
    <w:rsid w:val="00761CBB"/>
    <w:rsid w:val="00763819"/>
    <w:rsid w:val="00763905"/>
    <w:rsid w:val="00764DE3"/>
    <w:rsid w:val="00767E70"/>
    <w:rsid w:val="00767FF0"/>
    <w:rsid w:val="0077087C"/>
    <w:rsid w:val="00773366"/>
    <w:rsid w:val="0077541D"/>
    <w:rsid w:val="00780689"/>
    <w:rsid w:val="007850F8"/>
    <w:rsid w:val="00786CCE"/>
    <w:rsid w:val="00791383"/>
    <w:rsid w:val="007927FA"/>
    <w:rsid w:val="00793CB5"/>
    <w:rsid w:val="00794C23"/>
    <w:rsid w:val="00796FE6"/>
    <w:rsid w:val="007A077B"/>
    <w:rsid w:val="007A0C33"/>
    <w:rsid w:val="007A199D"/>
    <w:rsid w:val="007A25AE"/>
    <w:rsid w:val="007A337F"/>
    <w:rsid w:val="007A5275"/>
    <w:rsid w:val="007A70B6"/>
    <w:rsid w:val="007B1131"/>
    <w:rsid w:val="007B2BAB"/>
    <w:rsid w:val="007B4B0B"/>
    <w:rsid w:val="007B696A"/>
    <w:rsid w:val="007B6DF8"/>
    <w:rsid w:val="007C121D"/>
    <w:rsid w:val="007C12BA"/>
    <w:rsid w:val="007C69C8"/>
    <w:rsid w:val="007D16FC"/>
    <w:rsid w:val="007D7092"/>
    <w:rsid w:val="007D7578"/>
    <w:rsid w:val="007E045E"/>
    <w:rsid w:val="007E4A54"/>
    <w:rsid w:val="007E4F67"/>
    <w:rsid w:val="007E5246"/>
    <w:rsid w:val="007F0ABD"/>
    <w:rsid w:val="007F0BEC"/>
    <w:rsid w:val="007F3B44"/>
    <w:rsid w:val="007F5A52"/>
    <w:rsid w:val="00800526"/>
    <w:rsid w:val="0080092E"/>
    <w:rsid w:val="00801DF4"/>
    <w:rsid w:val="00802156"/>
    <w:rsid w:val="00804272"/>
    <w:rsid w:val="00805E10"/>
    <w:rsid w:val="00806F37"/>
    <w:rsid w:val="00807503"/>
    <w:rsid w:val="00807D26"/>
    <w:rsid w:val="00810763"/>
    <w:rsid w:val="0081117D"/>
    <w:rsid w:val="008122FD"/>
    <w:rsid w:val="00812A16"/>
    <w:rsid w:val="008220C8"/>
    <w:rsid w:val="00822A5D"/>
    <w:rsid w:val="00824DD8"/>
    <w:rsid w:val="00827800"/>
    <w:rsid w:val="00830645"/>
    <w:rsid w:val="008323C5"/>
    <w:rsid w:val="00832CC7"/>
    <w:rsid w:val="0083404F"/>
    <w:rsid w:val="00836D26"/>
    <w:rsid w:val="00841223"/>
    <w:rsid w:val="0084355E"/>
    <w:rsid w:val="00843563"/>
    <w:rsid w:val="00846946"/>
    <w:rsid w:val="00846C75"/>
    <w:rsid w:val="00846DBA"/>
    <w:rsid w:val="0084720C"/>
    <w:rsid w:val="008476A7"/>
    <w:rsid w:val="00852AC7"/>
    <w:rsid w:val="008565CE"/>
    <w:rsid w:val="0085682A"/>
    <w:rsid w:val="00856BA4"/>
    <w:rsid w:val="008607CF"/>
    <w:rsid w:val="00860B01"/>
    <w:rsid w:val="00861FA4"/>
    <w:rsid w:val="00862468"/>
    <w:rsid w:val="00862906"/>
    <w:rsid w:val="00862927"/>
    <w:rsid w:val="008651FC"/>
    <w:rsid w:val="00865918"/>
    <w:rsid w:val="008662C7"/>
    <w:rsid w:val="0086704B"/>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797E"/>
    <w:rsid w:val="008F204F"/>
    <w:rsid w:val="008F35E9"/>
    <w:rsid w:val="008F5114"/>
    <w:rsid w:val="008F6017"/>
    <w:rsid w:val="009010A4"/>
    <w:rsid w:val="00901D2B"/>
    <w:rsid w:val="00902CD1"/>
    <w:rsid w:val="00905D08"/>
    <w:rsid w:val="00905D12"/>
    <w:rsid w:val="00911E42"/>
    <w:rsid w:val="00911F2D"/>
    <w:rsid w:val="00913089"/>
    <w:rsid w:val="0091633B"/>
    <w:rsid w:val="00916865"/>
    <w:rsid w:val="009178C6"/>
    <w:rsid w:val="00921899"/>
    <w:rsid w:val="00922CE4"/>
    <w:rsid w:val="00922E80"/>
    <w:rsid w:val="00924D78"/>
    <w:rsid w:val="009301F6"/>
    <w:rsid w:val="009316D5"/>
    <w:rsid w:val="00932209"/>
    <w:rsid w:val="00933563"/>
    <w:rsid w:val="00935135"/>
    <w:rsid w:val="00936A8D"/>
    <w:rsid w:val="00940884"/>
    <w:rsid w:val="0094145C"/>
    <w:rsid w:val="009439F6"/>
    <w:rsid w:val="00950152"/>
    <w:rsid w:val="00950B27"/>
    <w:rsid w:val="009511C6"/>
    <w:rsid w:val="00952D77"/>
    <w:rsid w:val="00953952"/>
    <w:rsid w:val="00953AD5"/>
    <w:rsid w:val="00954795"/>
    <w:rsid w:val="00956F31"/>
    <w:rsid w:val="00957298"/>
    <w:rsid w:val="00957CF4"/>
    <w:rsid w:val="00957F7C"/>
    <w:rsid w:val="00961E3D"/>
    <w:rsid w:val="00964363"/>
    <w:rsid w:val="009650D6"/>
    <w:rsid w:val="00965966"/>
    <w:rsid w:val="009659FF"/>
    <w:rsid w:val="00965D41"/>
    <w:rsid w:val="009662C6"/>
    <w:rsid w:val="00970B29"/>
    <w:rsid w:val="009711EF"/>
    <w:rsid w:val="00971FA6"/>
    <w:rsid w:val="00974761"/>
    <w:rsid w:val="00974EE0"/>
    <w:rsid w:val="009758C4"/>
    <w:rsid w:val="009777AD"/>
    <w:rsid w:val="00981441"/>
    <w:rsid w:val="009841FF"/>
    <w:rsid w:val="0098421D"/>
    <w:rsid w:val="0098503E"/>
    <w:rsid w:val="00985803"/>
    <w:rsid w:val="00985E99"/>
    <w:rsid w:val="00985E9C"/>
    <w:rsid w:val="009915ED"/>
    <w:rsid w:val="009947AB"/>
    <w:rsid w:val="00994EC1"/>
    <w:rsid w:val="009956CC"/>
    <w:rsid w:val="009A11A6"/>
    <w:rsid w:val="009A3481"/>
    <w:rsid w:val="009A38D5"/>
    <w:rsid w:val="009A3E32"/>
    <w:rsid w:val="009A4F70"/>
    <w:rsid w:val="009A5218"/>
    <w:rsid w:val="009A5833"/>
    <w:rsid w:val="009A5959"/>
    <w:rsid w:val="009A5DFD"/>
    <w:rsid w:val="009A658D"/>
    <w:rsid w:val="009A675F"/>
    <w:rsid w:val="009A7121"/>
    <w:rsid w:val="009B06A1"/>
    <w:rsid w:val="009B43ED"/>
    <w:rsid w:val="009B7FD0"/>
    <w:rsid w:val="009C2469"/>
    <w:rsid w:val="009C2E86"/>
    <w:rsid w:val="009C31A6"/>
    <w:rsid w:val="009C4B81"/>
    <w:rsid w:val="009C5DD2"/>
    <w:rsid w:val="009D0361"/>
    <w:rsid w:val="009D392F"/>
    <w:rsid w:val="009D4384"/>
    <w:rsid w:val="009D740D"/>
    <w:rsid w:val="009E295F"/>
    <w:rsid w:val="009E62EF"/>
    <w:rsid w:val="009F3B40"/>
    <w:rsid w:val="009F3E1A"/>
    <w:rsid w:val="009F5D49"/>
    <w:rsid w:val="009F7455"/>
    <w:rsid w:val="00A024F3"/>
    <w:rsid w:val="00A04C79"/>
    <w:rsid w:val="00A05010"/>
    <w:rsid w:val="00A05FE5"/>
    <w:rsid w:val="00A12710"/>
    <w:rsid w:val="00A12BA4"/>
    <w:rsid w:val="00A13C3C"/>
    <w:rsid w:val="00A153A8"/>
    <w:rsid w:val="00A22E0E"/>
    <w:rsid w:val="00A24347"/>
    <w:rsid w:val="00A25E75"/>
    <w:rsid w:val="00A2642C"/>
    <w:rsid w:val="00A26C49"/>
    <w:rsid w:val="00A31DB8"/>
    <w:rsid w:val="00A34441"/>
    <w:rsid w:val="00A350F9"/>
    <w:rsid w:val="00A40ACE"/>
    <w:rsid w:val="00A40C6D"/>
    <w:rsid w:val="00A411FF"/>
    <w:rsid w:val="00A429E2"/>
    <w:rsid w:val="00A43769"/>
    <w:rsid w:val="00A46D7D"/>
    <w:rsid w:val="00A50EC6"/>
    <w:rsid w:val="00A527A6"/>
    <w:rsid w:val="00A537B8"/>
    <w:rsid w:val="00A53C6E"/>
    <w:rsid w:val="00A53CB0"/>
    <w:rsid w:val="00A566E0"/>
    <w:rsid w:val="00A56F7A"/>
    <w:rsid w:val="00A60ACD"/>
    <w:rsid w:val="00A6142A"/>
    <w:rsid w:val="00A62CF1"/>
    <w:rsid w:val="00A6528A"/>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29A"/>
    <w:rsid w:val="00AA0FB5"/>
    <w:rsid w:val="00AA1839"/>
    <w:rsid w:val="00AA1E07"/>
    <w:rsid w:val="00AA7B4D"/>
    <w:rsid w:val="00AB065A"/>
    <w:rsid w:val="00AB1ADC"/>
    <w:rsid w:val="00AB2993"/>
    <w:rsid w:val="00AB2C4B"/>
    <w:rsid w:val="00AB3CAC"/>
    <w:rsid w:val="00AB60C8"/>
    <w:rsid w:val="00AB7F17"/>
    <w:rsid w:val="00AC0357"/>
    <w:rsid w:val="00AC11B5"/>
    <w:rsid w:val="00AC43AF"/>
    <w:rsid w:val="00AC542F"/>
    <w:rsid w:val="00AC74AB"/>
    <w:rsid w:val="00AC760F"/>
    <w:rsid w:val="00AD08CC"/>
    <w:rsid w:val="00AD394E"/>
    <w:rsid w:val="00AD3B1C"/>
    <w:rsid w:val="00AD50C0"/>
    <w:rsid w:val="00AD5478"/>
    <w:rsid w:val="00AE5691"/>
    <w:rsid w:val="00AE5941"/>
    <w:rsid w:val="00AE6863"/>
    <w:rsid w:val="00AE6C6B"/>
    <w:rsid w:val="00AF1212"/>
    <w:rsid w:val="00B006F7"/>
    <w:rsid w:val="00B03373"/>
    <w:rsid w:val="00B034D9"/>
    <w:rsid w:val="00B04BD1"/>
    <w:rsid w:val="00B07152"/>
    <w:rsid w:val="00B07ACE"/>
    <w:rsid w:val="00B10CFF"/>
    <w:rsid w:val="00B13E8E"/>
    <w:rsid w:val="00B13F6C"/>
    <w:rsid w:val="00B17942"/>
    <w:rsid w:val="00B20C4B"/>
    <w:rsid w:val="00B20F2F"/>
    <w:rsid w:val="00B212AF"/>
    <w:rsid w:val="00B21928"/>
    <w:rsid w:val="00B22579"/>
    <w:rsid w:val="00B2290F"/>
    <w:rsid w:val="00B2339A"/>
    <w:rsid w:val="00B26418"/>
    <w:rsid w:val="00B274EA"/>
    <w:rsid w:val="00B2789D"/>
    <w:rsid w:val="00B316FB"/>
    <w:rsid w:val="00B3276A"/>
    <w:rsid w:val="00B34FC1"/>
    <w:rsid w:val="00B36B66"/>
    <w:rsid w:val="00B40ECA"/>
    <w:rsid w:val="00B45121"/>
    <w:rsid w:val="00B4519C"/>
    <w:rsid w:val="00B47585"/>
    <w:rsid w:val="00B4791F"/>
    <w:rsid w:val="00B50F87"/>
    <w:rsid w:val="00B5312B"/>
    <w:rsid w:val="00B53DCF"/>
    <w:rsid w:val="00B54E0F"/>
    <w:rsid w:val="00B54F21"/>
    <w:rsid w:val="00B60925"/>
    <w:rsid w:val="00B615DC"/>
    <w:rsid w:val="00B64124"/>
    <w:rsid w:val="00B654D4"/>
    <w:rsid w:val="00B67857"/>
    <w:rsid w:val="00B70786"/>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52AF"/>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338A"/>
    <w:rsid w:val="00BE525E"/>
    <w:rsid w:val="00BE6A53"/>
    <w:rsid w:val="00BF09C6"/>
    <w:rsid w:val="00BF1850"/>
    <w:rsid w:val="00BF4D0C"/>
    <w:rsid w:val="00BF55CA"/>
    <w:rsid w:val="00BF7155"/>
    <w:rsid w:val="00C00E3A"/>
    <w:rsid w:val="00C01974"/>
    <w:rsid w:val="00C02CC3"/>
    <w:rsid w:val="00C056EE"/>
    <w:rsid w:val="00C0648D"/>
    <w:rsid w:val="00C07B3F"/>
    <w:rsid w:val="00C116DB"/>
    <w:rsid w:val="00C12D21"/>
    <w:rsid w:val="00C15126"/>
    <w:rsid w:val="00C15FE3"/>
    <w:rsid w:val="00C1781C"/>
    <w:rsid w:val="00C20813"/>
    <w:rsid w:val="00C21805"/>
    <w:rsid w:val="00C22E3A"/>
    <w:rsid w:val="00C24221"/>
    <w:rsid w:val="00C24F67"/>
    <w:rsid w:val="00C25DE1"/>
    <w:rsid w:val="00C260BB"/>
    <w:rsid w:val="00C36CAE"/>
    <w:rsid w:val="00C4054E"/>
    <w:rsid w:val="00C43C63"/>
    <w:rsid w:val="00C45ECA"/>
    <w:rsid w:val="00C4620E"/>
    <w:rsid w:val="00C53470"/>
    <w:rsid w:val="00C5373F"/>
    <w:rsid w:val="00C53893"/>
    <w:rsid w:val="00C5422E"/>
    <w:rsid w:val="00C55DB6"/>
    <w:rsid w:val="00C5612E"/>
    <w:rsid w:val="00C71081"/>
    <w:rsid w:val="00C72878"/>
    <w:rsid w:val="00C74D82"/>
    <w:rsid w:val="00C76EB1"/>
    <w:rsid w:val="00C801C6"/>
    <w:rsid w:val="00C81C0C"/>
    <w:rsid w:val="00C826EE"/>
    <w:rsid w:val="00C83638"/>
    <w:rsid w:val="00C84E7F"/>
    <w:rsid w:val="00C86B06"/>
    <w:rsid w:val="00C86E18"/>
    <w:rsid w:val="00C87D76"/>
    <w:rsid w:val="00C91153"/>
    <w:rsid w:val="00C96DB4"/>
    <w:rsid w:val="00CA240E"/>
    <w:rsid w:val="00CA7526"/>
    <w:rsid w:val="00CB02E3"/>
    <w:rsid w:val="00CB22F6"/>
    <w:rsid w:val="00CB25C8"/>
    <w:rsid w:val="00CB5A88"/>
    <w:rsid w:val="00CC160A"/>
    <w:rsid w:val="00CC1786"/>
    <w:rsid w:val="00CC1B80"/>
    <w:rsid w:val="00CC2341"/>
    <w:rsid w:val="00CC28EF"/>
    <w:rsid w:val="00CC2E1B"/>
    <w:rsid w:val="00CC6B84"/>
    <w:rsid w:val="00CD0E0C"/>
    <w:rsid w:val="00CD2A5D"/>
    <w:rsid w:val="00CD314A"/>
    <w:rsid w:val="00CD40EA"/>
    <w:rsid w:val="00CD6709"/>
    <w:rsid w:val="00CD6928"/>
    <w:rsid w:val="00CD6D5C"/>
    <w:rsid w:val="00CE15F5"/>
    <w:rsid w:val="00CE1C62"/>
    <w:rsid w:val="00CE2274"/>
    <w:rsid w:val="00CE2F4E"/>
    <w:rsid w:val="00CE6647"/>
    <w:rsid w:val="00CF6B89"/>
    <w:rsid w:val="00CF70F2"/>
    <w:rsid w:val="00CF7AB9"/>
    <w:rsid w:val="00D00683"/>
    <w:rsid w:val="00D01056"/>
    <w:rsid w:val="00D02E1C"/>
    <w:rsid w:val="00D0395F"/>
    <w:rsid w:val="00D046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1F5"/>
    <w:rsid w:val="00D4270A"/>
    <w:rsid w:val="00D432A1"/>
    <w:rsid w:val="00D44428"/>
    <w:rsid w:val="00D472D7"/>
    <w:rsid w:val="00D52CC6"/>
    <w:rsid w:val="00D534C0"/>
    <w:rsid w:val="00D55E36"/>
    <w:rsid w:val="00D56FE8"/>
    <w:rsid w:val="00D60CA9"/>
    <w:rsid w:val="00D63416"/>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9518F"/>
    <w:rsid w:val="00DA08D6"/>
    <w:rsid w:val="00DA1EE8"/>
    <w:rsid w:val="00DB041D"/>
    <w:rsid w:val="00DB10B4"/>
    <w:rsid w:val="00DB246A"/>
    <w:rsid w:val="00DB3421"/>
    <w:rsid w:val="00DB431B"/>
    <w:rsid w:val="00DB4F85"/>
    <w:rsid w:val="00DB6526"/>
    <w:rsid w:val="00DB7FDE"/>
    <w:rsid w:val="00DC0320"/>
    <w:rsid w:val="00DC1DC3"/>
    <w:rsid w:val="00DC5013"/>
    <w:rsid w:val="00DD1BF6"/>
    <w:rsid w:val="00DD2676"/>
    <w:rsid w:val="00DD3F1A"/>
    <w:rsid w:val="00DD4393"/>
    <w:rsid w:val="00DD5276"/>
    <w:rsid w:val="00DD7F5D"/>
    <w:rsid w:val="00DE1041"/>
    <w:rsid w:val="00DE50F0"/>
    <w:rsid w:val="00DE69F5"/>
    <w:rsid w:val="00DF1B43"/>
    <w:rsid w:val="00DF240B"/>
    <w:rsid w:val="00DF2F76"/>
    <w:rsid w:val="00DF585F"/>
    <w:rsid w:val="00DF5E62"/>
    <w:rsid w:val="00DF6349"/>
    <w:rsid w:val="00DF7A95"/>
    <w:rsid w:val="00E001A1"/>
    <w:rsid w:val="00E04537"/>
    <w:rsid w:val="00E06B04"/>
    <w:rsid w:val="00E101B1"/>
    <w:rsid w:val="00E1073D"/>
    <w:rsid w:val="00E13CA4"/>
    <w:rsid w:val="00E1413C"/>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446"/>
    <w:rsid w:val="00E77646"/>
    <w:rsid w:val="00E80F59"/>
    <w:rsid w:val="00E8126C"/>
    <w:rsid w:val="00E8160B"/>
    <w:rsid w:val="00E82AF1"/>
    <w:rsid w:val="00E833C4"/>
    <w:rsid w:val="00E847AC"/>
    <w:rsid w:val="00E85182"/>
    <w:rsid w:val="00E853C8"/>
    <w:rsid w:val="00E86733"/>
    <w:rsid w:val="00E87398"/>
    <w:rsid w:val="00E90243"/>
    <w:rsid w:val="00E91327"/>
    <w:rsid w:val="00E91ECE"/>
    <w:rsid w:val="00E9291F"/>
    <w:rsid w:val="00E95559"/>
    <w:rsid w:val="00E9612D"/>
    <w:rsid w:val="00EA11F1"/>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6DB6"/>
    <w:rsid w:val="00ED75C9"/>
    <w:rsid w:val="00ED7623"/>
    <w:rsid w:val="00EE0071"/>
    <w:rsid w:val="00EE2028"/>
    <w:rsid w:val="00EE3ECB"/>
    <w:rsid w:val="00EE5A2A"/>
    <w:rsid w:val="00EF0034"/>
    <w:rsid w:val="00EF1AB4"/>
    <w:rsid w:val="00EF2EB1"/>
    <w:rsid w:val="00EF3B7B"/>
    <w:rsid w:val="00EF41CF"/>
    <w:rsid w:val="00EF5DB1"/>
    <w:rsid w:val="00EF6E79"/>
    <w:rsid w:val="00EF783C"/>
    <w:rsid w:val="00EF7DED"/>
    <w:rsid w:val="00F019F4"/>
    <w:rsid w:val="00F03A10"/>
    <w:rsid w:val="00F05389"/>
    <w:rsid w:val="00F0740D"/>
    <w:rsid w:val="00F11B0A"/>
    <w:rsid w:val="00F127C3"/>
    <w:rsid w:val="00F14A49"/>
    <w:rsid w:val="00F1690E"/>
    <w:rsid w:val="00F172D5"/>
    <w:rsid w:val="00F21204"/>
    <w:rsid w:val="00F31878"/>
    <w:rsid w:val="00F31DB4"/>
    <w:rsid w:val="00F32F36"/>
    <w:rsid w:val="00F356A5"/>
    <w:rsid w:val="00F37078"/>
    <w:rsid w:val="00F413BD"/>
    <w:rsid w:val="00F428C7"/>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05D7"/>
    <w:rsid w:val="00F8169F"/>
    <w:rsid w:val="00F85674"/>
    <w:rsid w:val="00F86339"/>
    <w:rsid w:val="00F86E5A"/>
    <w:rsid w:val="00F920C4"/>
    <w:rsid w:val="00F921DB"/>
    <w:rsid w:val="00F947B6"/>
    <w:rsid w:val="00F95C25"/>
    <w:rsid w:val="00FA1573"/>
    <w:rsid w:val="00FA229D"/>
    <w:rsid w:val="00FA3D31"/>
    <w:rsid w:val="00FA717E"/>
    <w:rsid w:val="00FB0926"/>
    <w:rsid w:val="00FB45F6"/>
    <w:rsid w:val="00FB59E2"/>
    <w:rsid w:val="00FB6B5A"/>
    <w:rsid w:val="00FB6FB7"/>
    <w:rsid w:val="00FC18A7"/>
    <w:rsid w:val="00FC51C2"/>
    <w:rsid w:val="00FC74EB"/>
    <w:rsid w:val="00FD5903"/>
    <w:rsid w:val="00FD6B53"/>
    <w:rsid w:val="00FD6F5A"/>
    <w:rsid w:val="00FD7D30"/>
    <w:rsid w:val="00FE0EED"/>
    <w:rsid w:val="00FE51A4"/>
    <w:rsid w:val="00FE6F7E"/>
    <w:rsid w:val="00FF1105"/>
    <w:rsid w:val="00FF1C5F"/>
    <w:rsid w:val="00FF3842"/>
    <w:rsid w:val="00FF4533"/>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5F"/>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6"/>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53</cp:revision>
  <cp:lastPrinted>2023-12-06T07:49:00Z</cp:lastPrinted>
  <dcterms:created xsi:type="dcterms:W3CDTF">2023-10-11T10:52:00Z</dcterms:created>
  <dcterms:modified xsi:type="dcterms:W3CDTF">2023-12-06T07:52:00Z</dcterms:modified>
</cp:coreProperties>
</file>