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0E130C6" w14:textId="7A592C51" w:rsidR="009316D5" w:rsidRPr="0025191B" w:rsidRDefault="00493789" w:rsidP="0025191B">
      <w:pPr>
        <w:spacing w:after="0" w:line="360" w:lineRule="auto"/>
        <w:ind w:left="0" w:firstLine="0"/>
        <w:jc w:val="center"/>
        <w:rPr>
          <w:rFonts w:ascii="Arial Narrow" w:hAnsi="Arial Narrow"/>
          <w:sz w:val="56"/>
          <w:szCs w:val="56"/>
        </w:rPr>
      </w:pPr>
      <w:bookmarkStart w:id="0" w:name="_Hlk151117245"/>
      <w:r>
        <w:rPr>
          <w:rFonts w:ascii="Arial Narrow" w:hAnsi="Arial Narrow"/>
          <w:b/>
          <w:i/>
          <w:iCs/>
          <w:color w:val="000000" w:themeColor="text1"/>
          <w:sz w:val="56"/>
          <w:szCs w:val="56"/>
        </w:rPr>
        <w:t xml:space="preserve"> Printing</w:t>
      </w:r>
      <w:r w:rsidR="004F535E">
        <w:rPr>
          <w:rFonts w:ascii="Arial Narrow" w:hAnsi="Arial Narrow"/>
          <w:b/>
          <w:i/>
          <w:iCs/>
          <w:color w:val="000000" w:themeColor="text1"/>
          <w:sz w:val="56"/>
          <w:szCs w:val="56"/>
        </w:rPr>
        <w:t xml:space="preserve"> of Files &amp; Envelops </w:t>
      </w:r>
      <w:r w:rsidR="0010172B">
        <w:rPr>
          <w:rFonts w:ascii="Arial Narrow" w:hAnsi="Arial Narrow"/>
          <w:b/>
          <w:i/>
          <w:iCs/>
          <w:color w:val="000000" w:themeColor="text1"/>
          <w:sz w:val="56"/>
          <w:szCs w:val="56"/>
        </w:rPr>
        <w:t>and</w:t>
      </w:r>
      <w:r w:rsidR="004F535E">
        <w:rPr>
          <w:rFonts w:ascii="Arial Narrow" w:hAnsi="Arial Narrow"/>
          <w:b/>
          <w:i/>
          <w:iCs/>
          <w:color w:val="000000" w:themeColor="text1"/>
          <w:sz w:val="56"/>
          <w:szCs w:val="56"/>
        </w:rPr>
        <w:t xml:space="preserve"> Supply of Office Stationery</w:t>
      </w:r>
    </w:p>
    <w:bookmarkEnd w:id="0"/>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75593B63" w14:textId="64D9FEF9" w:rsidR="00DF1B43"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48082086" w:history="1">
            <w:r w:rsidR="00DF1B43" w:rsidRPr="00767318">
              <w:rPr>
                <w:rStyle w:val="Hyperlink"/>
                <w:noProof/>
              </w:rPr>
              <w:t>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Tender Notice</w:t>
            </w:r>
            <w:r w:rsidR="00DF1B43">
              <w:rPr>
                <w:noProof/>
                <w:webHidden/>
              </w:rPr>
              <w:tab/>
            </w:r>
            <w:r w:rsidR="00DF1B43">
              <w:rPr>
                <w:noProof/>
                <w:webHidden/>
              </w:rPr>
              <w:fldChar w:fldCharType="begin"/>
            </w:r>
            <w:r w:rsidR="00DF1B43">
              <w:rPr>
                <w:noProof/>
                <w:webHidden/>
              </w:rPr>
              <w:instrText xml:space="preserve"> PAGEREF _Toc148082086 \h </w:instrText>
            </w:r>
            <w:r w:rsidR="00DF1B43">
              <w:rPr>
                <w:noProof/>
                <w:webHidden/>
              </w:rPr>
            </w:r>
            <w:r w:rsidR="00DF1B43">
              <w:rPr>
                <w:noProof/>
                <w:webHidden/>
              </w:rPr>
              <w:fldChar w:fldCharType="separate"/>
            </w:r>
            <w:r w:rsidR="00C274A7">
              <w:rPr>
                <w:noProof/>
                <w:webHidden/>
              </w:rPr>
              <w:t>4</w:t>
            </w:r>
            <w:r w:rsidR="00DF1B43">
              <w:rPr>
                <w:noProof/>
                <w:webHidden/>
              </w:rPr>
              <w:fldChar w:fldCharType="end"/>
            </w:r>
          </w:hyperlink>
        </w:p>
        <w:p w14:paraId="7B483820" w14:textId="529DC693"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7" w:history="1">
            <w:r w:rsidR="00DF1B43" w:rsidRPr="00767318">
              <w:rPr>
                <w:rStyle w:val="Hyperlink"/>
                <w:noProof/>
              </w:rPr>
              <w:t>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General Terms &amp; Conditions of the Tender</w:t>
            </w:r>
            <w:r w:rsidR="00DF1B43">
              <w:rPr>
                <w:noProof/>
                <w:webHidden/>
              </w:rPr>
              <w:tab/>
            </w:r>
            <w:r w:rsidR="00DF1B43">
              <w:rPr>
                <w:noProof/>
                <w:webHidden/>
              </w:rPr>
              <w:fldChar w:fldCharType="begin"/>
            </w:r>
            <w:r w:rsidR="00DF1B43">
              <w:rPr>
                <w:noProof/>
                <w:webHidden/>
              </w:rPr>
              <w:instrText xml:space="preserve"> PAGEREF _Toc148082087 \h </w:instrText>
            </w:r>
            <w:r w:rsidR="00DF1B43">
              <w:rPr>
                <w:noProof/>
                <w:webHidden/>
              </w:rPr>
            </w:r>
            <w:r w:rsidR="00DF1B43">
              <w:rPr>
                <w:noProof/>
                <w:webHidden/>
              </w:rPr>
              <w:fldChar w:fldCharType="separate"/>
            </w:r>
            <w:r w:rsidR="00C274A7">
              <w:rPr>
                <w:noProof/>
                <w:webHidden/>
              </w:rPr>
              <w:t>5</w:t>
            </w:r>
            <w:r w:rsidR="00DF1B43">
              <w:rPr>
                <w:noProof/>
                <w:webHidden/>
              </w:rPr>
              <w:fldChar w:fldCharType="end"/>
            </w:r>
          </w:hyperlink>
        </w:p>
        <w:p w14:paraId="1C9E2AE0" w14:textId="3AABA75D"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8" w:history="1">
            <w:r w:rsidR="00DF1B43" w:rsidRPr="00767318">
              <w:rPr>
                <w:rStyle w:val="Hyperlink"/>
                <w:noProof/>
              </w:rPr>
              <w:t>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Contact person and Submission of Bids:</w:t>
            </w:r>
            <w:r w:rsidR="00DF1B43">
              <w:rPr>
                <w:noProof/>
                <w:webHidden/>
              </w:rPr>
              <w:tab/>
            </w:r>
            <w:r w:rsidR="00DF1B43">
              <w:rPr>
                <w:noProof/>
                <w:webHidden/>
              </w:rPr>
              <w:fldChar w:fldCharType="begin"/>
            </w:r>
            <w:r w:rsidR="00DF1B43">
              <w:rPr>
                <w:noProof/>
                <w:webHidden/>
              </w:rPr>
              <w:instrText xml:space="preserve"> PAGEREF _Toc148082088 \h </w:instrText>
            </w:r>
            <w:r w:rsidR="00DF1B43">
              <w:rPr>
                <w:noProof/>
                <w:webHidden/>
              </w:rPr>
            </w:r>
            <w:r w:rsidR="00DF1B43">
              <w:rPr>
                <w:noProof/>
                <w:webHidden/>
              </w:rPr>
              <w:fldChar w:fldCharType="separate"/>
            </w:r>
            <w:r w:rsidR="00C274A7">
              <w:rPr>
                <w:noProof/>
                <w:webHidden/>
              </w:rPr>
              <w:t>5</w:t>
            </w:r>
            <w:r w:rsidR="00DF1B43">
              <w:rPr>
                <w:noProof/>
                <w:webHidden/>
              </w:rPr>
              <w:fldChar w:fldCharType="end"/>
            </w:r>
          </w:hyperlink>
        </w:p>
        <w:p w14:paraId="7ADF819A" w14:textId="51373643"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89" w:history="1">
            <w:r w:rsidR="00DF1B43" w:rsidRPr="00767318">
              <w:rPr>
                <w:rStyle w:val="Hyperlink"/>
                <w:noProof/>
              </w:rPr>
              <w:t>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Validity of Bids:</w:t>
            </w:r>
            <w:r w:rsidR="00DF1B43">
              <w:rPr>
                <w:noProof/>
                <w:webHidden/>
              </w:rPr>
              <w:tab/>
            </w:r>
            <w:r w:rsidR="00DF1B43">
              <w:rPr>
                <w:noProof/>
                <w:webHidden/>
              </w:rPr>
              <w:fldChar w:fldCharType="begin"/>
            </w:r>
            <w:r w:rsidR="00DF1B43">
              <w:rPr>
                <w:noProof/>
                <w:webHidden/>
              </w:rPr>
              <w:instrText xml:space="preserve"> PAGEREF _Toc148082089 \h </w:instrText>
            </w:r>
            <w:r w:rsidR="00DF1B43">
              <w:rPr>
                <w:noProof/>
                <w:webHidden/>
              </w:rPr>
            </w:r>
            <w:r w:rsidR="00DF1B43">
              <w:rPr>
                <w:noProof/>
                <w:webHidden/>
              </w:rPr>
              <w:fldChar w:fldCharType="separate"/>
            </w:r>
            <w:r w:rsidR="00C274A7">
              <w:rPr>
                <w:noProof/>
                <w:webHidden/>
              </w:rPr>
              <w:t>5</w:t>
            </w:r>
            <w:r w:rsidR="00DF1B43">
              <w:rPr>
                <w:noProof/>
                <w:webHidden/>
              </w:rPr>
              <w:fldChar w:fldCharType="end"/>
            </w:r>
          </w:hyperlink>
        </w:p>
        <w:p w14:paraId="6B7BF3EB" w14:textId="2B84D897"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0" w:history="1">
            <w:r w:rsidR="00DF1B43" w:rsidRPr="00767318">
              <w:rPr>
                <w:rStyle w:val="Hyperlink"/>
                <w:noProof/>
              </w:rPr>
              <w:t>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Language of Bid:</w:t>
            </w:r>
            <w:r w:rsidR="00DF1B43">
              <w:rPr>
                <w:noProof/>
                <w:webHidden/>
              </w:rPr>
              <w:tab/>
            </w:r>
            <w:r w:rsidR="00DF1B43">
              <w:rPr>
                <w:noProof/>
                <w:webHidden/>
              </w:rPr>
              <w:fldChar w:fldCharType="begin"/>
            </w:r>
            <w:r w:rsidR="00DF1B43">
              <w:rPr>
                <w:noProof/>
                <w:webHidden/>
              </w:rPr>
              <w:instrText xml:space="preserve"> PAGEREF _Toc148082090 \h </w:instrText>
            </w:r>
            <w:r w:rsidR="00DF1B43">
              <w:rPr>
                <w:noProof/>
                <w:webHidden/>
              </w:rPr>
            </w:r>
            <w:r w:rsidR="00DF1B43">
              <w:rPr>
                <w:noProof/>
                <w:webHidden/>
              </w:rPr>
              <w:fldChar w:fldCharType="separate"/>
            </w:r>
            <w:r w:rsidR="00C274A7">
              <w:rPr>
                <w:noProof/>
                <w:webHidden/>
              </w:rPr>
              <w:t>5</w:t>
            </w:r>
            <w:r w:rsidR="00DF1B43">
              <w:rPr>
                <w:noProof/>
                <w:webHidden/>
              </w:rPr>
              <w:fldChar w:fldCharType="end"/>
            </w:r>
          </w:hyperlink>
        </w:p>
        <w:p w14:paraId="0D496BB2" w14:textId="1D745BCF"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1" w:history="1">
            <w:r w:rsidR="00DF1B43" w:rsidRPr="00767318">
              <w:rPr>
                <w:rStyle w:val="Hyperlink"/>
                <w:noProof/>
              </w:rPr>
              <w:t>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Price of the Bid:</w:t>
            </w:r>
            <w:r w:rsidR="00DF1B43">
              <w:rPr>
                <w:noProof/>
                <w:webHidden/>
              </w:rPr>
              <w:tab/>
            </w:r>
            <w:r w:rsidR="00DF1B43">
              <w:rPr>
                <w:noProof/>
                <w:webHidden/>
              </w:rPr>
              <w:fldChar w:fldCharType="begin"/>
            </w:r>
            <w:r w:rsidR="00DF1B43">
              <w:rPr>
                <w:noProof/>
                <w:webHidden/>
              </w:rPr>
              <w:instrText xml:space="preserve"> PAGEREF _Toc148082091 \h </w:instrText>
            </w:r>
            <w:r w:rsidR="00DF1B43">
              <w:rPr>
                <w:noProof/>
                <w:webHidden/>
              </w:rPr>
            </w:r>
            <w:r w:rsidR="00DF1B43">
              <w:rPr>
                <w:noProof/>
                <w:webHidden/>
              </w:rPr>
              <w:fldChar w:fldCharType="separate"/>
            </w:r>
            <w:r w:rsidR="00C274A7">
              <w:rPr>
                <w:noProof/>
                <w:webHidden/>
              </w:rPr>
              <w:t>6</w:t>
            </w:r>
            <w:r w:rsidR="00DF1B43">
              <w:rPr>
                <w:noProof/>
                <w:webHidden/>
              </w:rPr>
              <w:fldChar w:fldCharType="end"/>
            </w:r>
          </w:hyperlink>
        </w:p>
        <w:p w14:paraId="54B53FBD" w14:textId="68275860"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2" w:history="1">
            <w:r w:rsidR="00DF1B43" w:rsidRPr="00767318">
              <w:rPr>
                <w:rStyle w:val="Hyperlink"/>
                <w:noProof/>
              </w:rPr>
              <w:t>7.</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Bid Currencies &amp; Bid Security:</w:t>
            </w:r>
            <w:r w:rsidR="00DF1B43">
              <w:rPr>
                <w:noProof/>
                <w:webHidden/>
              </w:rPr>
              <w:tab/>
            </w:r>
            <w:r w:rsidR="00DF1B43">
              <w:rPr>
                <w:noProof/>
                <w:webHidden/>
              </w:rPr>
              <w:fldChar w:fldCharType="begin"/>
            </w:r>
            <w:r w:rsidR="00DF1B43">
              <w:rPr>
                <w:noProof/>
                <w:webHidden/>
              </w:rPr>
              <w:instrText xml:space="preserve"> PAGEREF _Toc148082092 \h </w:instrText>
            </w:r>
            <w:r w:rsidR="00DF1B43">
              <w:rPr>
                <w:noProof/>
                <w:webHidden/>
              </w:rPr>
            </w:r>
            <w:r w:rsidR="00DF1B43">
              <w:rPr>
                <w:noProof/>
                <w:webHidden/>
              </w:rPr>
              <w:fldChar w:fldCharType="separate"/>
            </w:r>
            <w:r w:rsidR="00C274A7">
              <w:rPr>
                <w:noProof/>
                <w:webHidden/>
              </w:rPr>
              <w:t>6</w:t>
            </w:r>
            <w:r w:rsidR="00DF1B43">
              <w:rPr>
                <w:noProof/>
                <w:webHidden/>
              </w:rPr>
              <w:fldChar w:fldCharType="end"/>
            </w:r>
          </w:hyperlink>
        </w:p>
        <w:p w14:paraId="485B18B7" w14:textId="7AC85707"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3" w:history="1">
            <w:r w:rsidR="00DF1B43" w:rsidRPr="00767318">
              <w:rPr>
                <w:rStyle w:val="Hyperlink"/>
                <w:noProof/>
              </w:rPr>
              <w:t>8.</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Amendment of Bidding Documents:</w:t>
            </w:r>
            <w:r w:rsidR="00DF1B43">
              <w:rPr>
                <w:noProof/>
                <w:webHidden/>
              </w:rPr>
              <w:tab/>
            </w:r>
            <w:r w:rsidR="00DF1B43">
              <w:rPr>
                <w:noProof/>
                <w:webHidden/>
              </w:rPr>
              <w:fldChar w:fldCharType="begin"/>
            </w:r>
            <w:r w:rsidR="00DF1B43">
              <w:rPr>
                <w:noProof/>
                <w:webHidden/>
              </w:rPr>
              <w:instrText xml:space="preserve"> PAGEREF _Toc148082093 \h </w:instrText>
            </w:r>
            <w:r w:rsidR="00DF1B43">
              <w:rPr>
                <w:noProof/>
                <w:webHidden/>
              </w:rPr>
            </w:r>
            <w:r w:rsidR="00DF1B43">
              <w:rPr>
                <w:noProof/>
                <w:webHidden/>
              </w:rPr>
              <w:fldChar w:fldCharType="separate"/>
            </w:r>
            <w:r w:rsidR="00C274A7">
              <w:rPr>
                <w:noProof/>
                <w:webHidden/>
              </w:rPr>
              <w:t>7</w:t>
            </w:r>
            <w:r w:rsidR="00DF1B43">
              <w:rPr>
                <w:noProof/>
                <w:webHidden/>
              </w:rPr>
              <w:fldChar w:fldCharType="end"/>
            </w:r>
          </w:hyperlink>
        </w:p>
        <w:p w14:paraId="69D00343" w14:textId="3C232CB0" w:rsidR="00DF1B43"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48082094" w:history="1">
            <w:r w:rsidR="00DF1B43" w:rsidRPr="00767318">
              <w:rPr>
                <w:rStyle w:val="Hyperlink"/>
                <w:noProof/>
              </w:rPr>
              <w:t>9.</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Clarification of Bidding Document:</w:t>
            </w:r>
            <w:r w:rsidR="00DF1B43">
              <w:rPr>
                <w:noProof/>
                <w:webHidden/>
              </w:rPr>
              <w:tab/>
            </w:r>
            <w:r w:rsidR="00DF1B43">
              <w:rPr>
                <w:noProof/>
                <w:webHidden/>
              </w:rPr>
              <w:fldChar w:fldCharType="begin"/>
            </w:r>
            <w:r w:rsidR="00DF1B43">
              <w:rPr>
                <w:noProof/>
                <w:webHidden/>
              </w:rPr>
              <w:instrText xml:space="preserve"> PAGEREF _Toc148082094 \h </w:instrText>
            </w:r>
            <w:r w:rsidR="00DF1B43">
              <w:rPr>
                <w:noProof/>
                <w:webHidden/>
              </w:rPr>
            </w:r>
            <w:r w:rsidR="00DF1B43">
              <w:rPr>
                <w:noProof/>
                <w:webHidden/>
              </w:rPr>
              <w:fldChar w:fldCharType="separate"/>
            </w:r>
            <w:r w:rsidR="00C274A7">
              <w:rPr>
                <w:noProof/>
                <w:webHidden/>
              </w:rPr>
              <w:t>7</w:t>
            </w:r>
            <w:r w:rsidR="00DF1B43">
              <w:rPr>
                <w:noProof/>
                <w:webHidden/>
              </w:rPr>
              <w:fldChar w:fldCharType="end"/>
            </w:r>
          </w:hyperlink>
        </w:p>
        <w:p w14:paraId="6C1A18EC" w14:textId="4D86EA2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5" w:history="1">
            <w:r w:rsidR="00DF1B43" w:rsidRPr="00767318">
              <w:rPr>
                <w:rStyle w:val="Hyperlink"/>
                <w:noProof/>
              </w:rPr>
              <w:t>10.</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Sealing and Marking of Bids:</w:t>
            </w:r>
            <w:r w:rsidR="00DF1B43">
              <w:rPr>
                <w:noProof/>
                <w:webHidden/>
              </w:rPr>
              <w:tab/>
            </w:r>
            <w:r w:rsidR="00DF1B43">
              <w:rPr>
                <w:noProof/>
                <w:webHidden/>
              </w:rPr>
              <w:fldChar w:fldCharType="begin"/>
            </w:r>
            <w:r w:rsidR="00DF1B43">
              <w:rPr>
                <w:noProof/>
                <w:webHidden/>
              </w:rPr>
              <w:instrText xml:space="preserve"> PAGEREF _Toc148082095 \h </w:instrText>
            </w:r>
            <w:r w:rsidR="00DF1B43">
              <w:rPr>
                <w:noProof/>
                <w:webHidden/>
              </w:rPr>
            </w:r>
            <w:r w:rsidR="00DF1B43">
              <w:rPr>
                <w:noProof/>
                <w:webHidden/>
              </w:rPr>
              <w:fldChar w:fldCharType="separate"/>
            </w:r>
            <w:r w:rsidR="00C274A7">
              <w:rPr>
                <w:noProof/>
                <w:webHidden/>
              </w:rPr>
              <w:t>7</w:t>
            </w:r>
            <w:r w:rsidR="00DF1B43">
              <w:rPr>
                <w:noProof/>
                <w:webHidden/>
              </w:rPr>
              <w:fldChar w:fldCharType="end"/>
            </w:r>
          </w:hyperlink>
        </w:p>
        <w:p w14:paraId="403B120A" w14:textId="31983861"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6" w:history="1">
            <w:r w:rsidR="00DF1B43" w:rsidRPr="00767318">
              <w:rPr>
                <w:rStyle w:val="Hyperlink"/>
                <w:noProof/>
              </w:rPr>
              <w:t>11.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Deadline for Submission of Bids:</w:t>
            </w:r>
            <w:r w:rsidR="00DF1B43">
              <w:rPr>
                <w:noProof/>
                <w:webHidden/>
              </w:rPr>
              <w:tab/>
            </w:r>
            <w:r w:rsidR="00DF1B43">
              <w:rPr>
                <w:noProof/>
                <w:webHidden/>
              </w:rPr>
              <w:fldChar w:fldCharType="begin"/>
            </w:r>
            <w:r w:rsidR="00DF1B43">
              <w:rPr>
                <w:noProof/>
                <w:webHidden/>
              </w:rPr>
              <w:instrText xml:space="preserve"> PAGEREF _Toc148082096 \h </w:instrText>
            </w:r>
            <w:r w:rsidR="00DF1B43">
              <w:rPr>
                <w:noProof/>
                <w:webHidden/>
              </w:rPr>
            </w:r>
            <w:r w:rsidR="00DF1B43">
              <w:rPr>
                <w:noProof/>
                <w:webHidden/>
              </w:rPr>
              <w:fldChar w:fldCharType="separate"/>
            </w:r>
            <w:r w:rsidR="00C274A7">
              <w:rPr>
                <w:noProof/>
                <w:webHidden/>
              </w:rPr>
              <w:t>8</w:t>
            </w:r>
            <w:r w:rsidR="00DF1B43">
              <w:rPr>
                <w:noProof/>
                <w:webHidden/>
              </w:rPr>
              <w:fldChar w:fldCharType="end"/>
            </w:r>
          </w:hyperlink>
        </w:p>
        <w:p w14:paraId="352FF0A9" w14:textId="1A916DFB"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7" w:history="1">
            <w:r w:rsidR="00DF1B43" w:rsidRPr="00767318">
              <w:rPr>
                <w:rStyle w:val="Hyperlink"/>
                <w:noProof/>
              </w:rPr>
              <w:t>12.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Submission of Bidding Document:</w:t>
            </w:r>
            <w:r w:rsidR="00DF1B43">
              <w:rPr>
                <w:noProof/>
                <w:webHidden/>
              </w:rPr>
              <w:tab/>
            </w:r>
            <w:r w:rsidR="00DF1B43">
              <w:rPr>
                <w:noProof/>
                <w:webHidden/>
              </w:rPr>
              <w:fldChar w:fldCharType="begin"/>
            </w:r>
            <w:r w:rsidR="00DF1B43">
              <w:rPr>
                <w:noProof/>
                <w:webHidden/>
              </w:rPr>
              <w:instrText xml:space="preserve"> PAGEREF _Toc148082097 \h </w:instrText>
            </w:r>
            <w:r w:rsidR="00DF1B43">
              <w:rPr>
                <w:noProof/>
                <w:webHidden/>
              </w:rPr>
            </w:r>
            <w:r w:rsidR="00DF1B43">
              <w:rPr>
                <w:noProof/>
                <w:webHidden/>
              </w:rPr>
              <w:fldChar w:fldCharType="separate"/>
            </w:r>
            <w:r w:rsidR="00C274A7">
              <w:rPr>
                <w:noProof/>
                <w:webHidden/>
              </w:rPr>
              <w:t>8</w:t>
            </w:r>
            <w:r w:rsidR="00DF1B43">
              <w:rPr>
                <w:noProof/>
                <w:webHidden/>
              </w:rPr>
              <w:fldChar w:fldCharType="end"/>
            </w:r>
          </w:hyperlink>
        </w:p>
        <w:p w14:paraId="0B3053DF" w14:textId="0247FACF"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8" w:history="1">
            <w:r w:rsidR="00DF1B43" w:rsidRPr="00767318">
              <w:rPr>
                <w:rStyle w:val="Hyperlink"/>
                <w:noProof/>
              </w:rPr>
              <w:t>13.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Opening of Bids:</w:t>
            </w:r>
            <w:r w:rsidR="00DF1B43">
              <w:rPr>
                <w:noProof/>
                <w:webHidden/>
              </w:rPr>
              <w:tab/>
            </w:r>
            <w:r w:rsidR="00DF1B43">
              <w:rPr>
                <w:noProof/>
                <w:webHidden/>
              </w:rPr>
              <w:fldChar w:fldCharType="begin"/>
            </w:r>
            <w:r w:rsidR="00DF1B43">
              <w:rPr>
                <w:noProof/>
                <w:webHidden/>
              </w:rPr>
              <w:instrText xml:space="preserve"> PAGEREF _Toc148082098 \h </w:instrText>
            </w:r>
            <w:r w:rsidR="00DF1B43">
              <w:rPr>
                <w:noProof/>
                <w:webHidden/>
              </w:rPr>
            </w:r>
            <w:r w:rsidR="00DF1B43">
              <w:rPr>
                <w:noProof/>
                <w:webHidden/>
              </w:rPr>
              <w:fldChar w:fldCharType="separate"/>
            </w:r>
            <w:r w:rsidR="00C274A7">
              <w:rPr>
                <w:noProof/>
                <w:webHidden/>
              </w:rPr>
              <w:t>8</w:t>
            </w:r>
            <w:r w:rsidR="00DF1B43">
              <w:rPr>
                <w:noProof/>
                <w:webHidden/>
              </w:rPr>
              <w:fldChar w:fldCharType="end"/>
            </w:r>
          </w:hyperlink>
        </w:p>
        <w:p w14:paraId="580E48A2" w14:textId="6D39CBD4"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099" w:history="1">
            <w:r w:rsidR="00DF1B43" w:rsidRPr="00767318">
              <w:rPr>
                <w:rStyle w:val="Hyperlink"/>
                <w:noProof/>
              </w:rPr>
              <w:t>14.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Influencing the evaluation process:</w:t>
            </w:r>
            <w:r w:rsidR="00DF1B43">
              <w:rPr>
                <w:noProof/>
                <w:webHidden/>
              </w:rPr>
              <w:tab/>
            </w:r>
            <w:r w:rsidR="00DF1B43">
              <w:rPr>
                <w:noProof/>
                <w:webHidden/>
              </w:rPr>
              <w:fldChar w:fldCharType="begin"/>
            </w:r>
            <w:r w:rsidR="00DF1B43">
              <w:rPr>
                <w:noProof/>
                <w:webHidden/>
              </w:rPr>
              <w:instrText xml:space="preserve"> PAGEREF _Toc148082099 \h </w:instrText>
            </w:r>
            <w:r w:rsidR="00DF1B43">
              <w:rPr>
                <w:noProof/>
                <w:webHidden/>
              </w:rPr>
            </w:r>
            <w:r w:rsidR="00DF1B43">
              <w:rPr>
                <w:noProof/>
                <w:webHidden/>
              </w:rPr>
              <w:fldChar w:fldCharType="separate"/>
            </w:r>
            <w:r w:rsidR="00C274A7">
              <w:rPr>
                <w:noProof/>
                <w:webHidden/>
              </w:rPr>
              <w:t>9</w:t>
            </w:r>
            <w:r w:rsidR="00DF1B43">
              <w:rPr>
                <w:noProof/>
                <w:webHidden/>
              </w:rPr>
              <w:fldChar w:fldCharType="end"/>
            </w:r>
          </w:hyperlink>
        </w:p>
        <w:p w14:paraId="370558A7" w14:textId="7E63B1B7"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0" w:history="1">
            <w:r w:rsidR="00DF1B43" w:rsidRPr="00767318">
              <w:rPr>
                <w:rStyle w:val="Hyperlink"/>
                <w:noProof/>
              </w:rPr>
              <w:t>15.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Notification of Evaluation Reports:</w:t>
            </w:r>
            <w:r w:rsidR="00DF1B43">
              <w:rPr>
                <w:noProof/>
                <w:webHidden/>
              </w:rPr>
              <w:tab/>
            </w:r>
            <w:r w:rsidR="00DF1B43">
              <w:rPr>
                <w:noProof/>
                <w:webHidden/>
              </w:rPr>
              <w:fldChar w:fldCharType="begin"/>
            </w:r>
            <w:r w:rsidR="00DF1B43">
              <w:rPr>
                <w:noProof/>
                <w:webHidden/>
              </w:rPr>
              <w:instrText xml:space="preserve"> PAGEREF _Toc148082100 \h </w:instrText>
            </w:r>
            <w:r w:rsidR="00DF1B43">
              <w:rPr>
                <w:noProof/>
                <w:webHidden/>
              </w:rPr>
            </w:r>
            <w:r w:rsidR="00DF1B43">
              <w:rPr>
                <w:noProof/>
                <w:webHidden/>
              </w:rPr>
              <w:fldChar w:fldCharType="separate"/>
            </w:r>
            <w:r w:rsidR="00C274A7">
              <w:rPr>
                <w:noProof/>
                <w:webHidden/>
              </w:rPr>
              <w:t>9</w:t>
            </w:r>
            <w:r w:rsidR="00DF1B43">
              <w:rPr>
                <w:noProof/>
                <w:webHidden/>
              </w:rPr>
              <w:fldChar w:fldCharType="end"/>
            </w:r>
          </w:hyperlink>
        </w:p>
        <w:p w14:paraId="6326C46D" w14:textId="5DA06298"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1" w:history="1">
            <w:r w:rsidR="00DF1B43" w:rsidRPr="00767318">
              <w:rPr>
                <w:rStyle w:val="Hyperlink"/>
                <w:noProof/>
              </w:rPr>
              <w:t>16.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Qualification &amp; Evaluation of Bids:</w:t>
            </w:r>
            <w:r w:rsidR="00DF1B43">
              <w:rPr>
                <w:noProof/>
                <w:webHidden/>
              </w:rPr>
              <w:tab/>
            </w:r>
            <w:r w:rsidR="00DF1B43">
              <w:rPr>
                <w:noProof/>
                <w:webHidden/>
              </w:rPr>
              <w:fldChar w:fldCharType="begin"/>
            </w:r>
            <w:r w:rsidR="00DF1B43">
              <w:rPr>
                <w:noProof/>
                <w:webHidden/>
              </w:rPr>
              <w:instrText xml:space="preserve"> PAGEREF _Toc148082101 \h </w:instrText>
            </w:r>
            <w:r w:rsidR="00DF1B43">
              <w:rPr>
                <w:noProof/>
                <w:webHidden/>
              </w:rPr>
            </w:r>
            <w:r w:rsidR="00DF1B43">
              <w:rPr>
                <w:noProof/>
                <w:webHidden/>
              </w:rPr>
              <w:fldChar w:fldCharType="separate"/>
            </w:r>
            <w:r w:rsidR="00C274A7">
              <w:rPr>
                <w:noProof/>
                <w:webHidden/>
              </w:rPr>
              <w:t>9</w:t>
            </w:r>
            <w:r w:rsidR="00DF1B43">
              <w:rPr>
                <w:noProof/>
                <w:webHidden/>
              </w:rPr>
              <w:fldChar w:fldCharType="end"/>
            </w:r>
          </w:hyperlink>
        </w:p>
        <w:p w14:paraId="614A678E" w14:textId="4B33145A"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2" w:history="1">
            <w:r w:rsidR="00DF1B43" w:rsidRPr="00767318">
              <w:rPr>
                <w:rStyle w:val="Hyperlink"/>
                <w:noProof/>
              </w:rPr>
              <w:t>17.</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Corrupt or Fraudulent Practices &amp; Blacklisting:</w:t>
            </w:r>
            <w:r w:rsidR="00DF1B43">
              <w:rPr>
                <w:noProof/>
                <w:webHidden/>
              </w:rPr>
              <w:tab/>
            </w:r>
            <w:r w:rsidR="00DF1B43">
              <w:rPr>
                <w:noProof/>
                <w:webHidden/>
              </w:rPr>
              <w:fldChar w:fldCharType="begin"/>
            </w:r>
            <w:r w:rsidR="00DF1B43">
              <w:rPr>
                <w:noProof/>
                <w:webHidden/>
              </w:rPr>
              <w:instrText xml:space="preserve"> PAGEREF _Toc148082102 \h </w:instrText>
            </w:r>
            <w:r w:rsidR="00DF1B43">
              <w:rPr>
                <w:noProof/>
                <w:webHidden/>
              </w:rPr>
            </w:r>
            <w:r w:rsidR="00DF1B43">
              <w:rPr>
                <w:noProof/>
                <w:webHidden/>
              </w:rPr>
              <w:fldChar w:fldCharType="separate"/>
            </w:r>
            <w:r w:rsidR="00C274A7">
              <w:rPr>
                <w:noProof/>
                <w:webHidden/>
              </w:rPr>
              <w:t>10</w:t>
            </w:r>
            <w:r w:rsidR="00DF1B43">
              <w:rPr>
                <w:noProof/>
                <w:webHidden/>
              </w:rPr>
              <w:fldChar w:fldCharType="end"/>
            </w:r>
          </w:hyperlink>
        </w:p>
        <w:p w14:paraId="7E73AA3E" w14:textId="0A917D38"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3" w:history="1">
            <w:r w:rsidR="00DF1B43" w:rsidRPr="00767318">
              <w:rPr>
                <w:rStyle w:val="Hyperlink"/>
                <w:noProof/>
              </w:rPr>
              <w:t>18.</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Right to Accept or Reject All Bids:</w:t>
            </w:r>
            <w:r w:rsidR="00DF1B43">
              <w:rPr>
                <w:noProof/>
                <w:webHidden/>
              </w:rPr>
              <w:tab/>
            </w:r>
            <w:r w:rsidR="00DF1B43">
              <w:rPr>
                <w:noProof/>
                <w:webHidden/>
              </w:rPr>
              <w:fldChar w:fldCharType="begin"/>
            </w:r>
            <w:r w:rsidR="00DF1B43">
              <w:rPr>
                <w:noProof/>
                <w:webHidden/>
              </w:rPr>
              <w:instrText xml:space="preserve"> PAGEREF _Toc148082103 \h </w:instrText>
            </w:r>
            <w:r w:rsidR="00DF1B43">
              <w:rPr>
                <w:noProof/>
                <w:webHidden/>
              </w:rPr>
            </w:r>
            <w:r w:rsidR="00DF1B43">
              <w:rPr>
                <w:noProof/>
                <w:webHidden/>
              </w:rPr>
              <w:fldChar w:fldCharType="separate"/>
            </w:r>
            <w:r w:rsidR="00C274A7">
              <w:rPr>
                <w:noProof/>
                <w:webHidden/>
              </w:rPr>
              <w:t>11</w:t>
            </w:r>
            <w:r w:rsidR="00DF1B43">
              <w:rPr>
                <w:noProof/>
                <w:webHidden/>
              </w:rPr>
              <w:fldChar w:fldCharType="end"/>
            </w:r>
          </w:hyperlink>
        </w:p>
        <w:p w14:paraId="36570FCC" w14:textId="0CC0CA16"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4" w:history="1">
            <w:r w:rsidR="00DF1B43" w:rsidRPr="00767318">
              <w:rPr>
                <w:rStyle w:val="Hyperlink"/>
                <w:noProof/>
              </w:rPr>
              <w:t>19.</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Notification of Award:</w:t>
            </w:r>
            <w:r w:rsidR="00DF1B43">
              <w:rPr>
                <w:noProof/>
                <w:webHidden/>
              </w:rPr>
              <w:tab/>
            </w:r>
            <w:r w:rsidR="00DF1B43">
              <w:rPr>
                <w:noProof/>
                <w:webHidden/>
              </w:rPr>
              <w:fldChar w:fldCharType="begin"/>
            </w:r>
            <w:r w:rsidR="00DF1B43">
              <w:rPr>
                <w:noProof/>
                <w:webHidden/>
              </w:rPr>
              <w:instrText xml:space="preserve"> PAGEREF _Toc148082104 \h </w:instrText>
            </w:r>
            <w:r w:rsidR="00DF1B43">
              <w:rPr>
                <w:noProof/>
                <w:webHidden/>
              </w:rPr>
            </w:r>
            <w:r w:rsidR="00DF1B43">
              <w:rPr>
                <w:noProof/>
                <w:webHidden/>
              </w:rPr>
              <w:fldChar w:fldCharType="separate"/>
            </w:r>
            <w:r w:rsidR="00C274A7">
              <w:rPr>
                <w:noProof/>
                <w:webHidden/>
              </w:rPr>
              <w:t>11</w:t>
            </w:r>
            <w:r w:rsidR="00DF1B43">
              <w:rPr>
                <w:noProof/>
                <w:webHidden/>
              </w:rPr>
              <w:fldChar w:fldCharType="end"/>
            </w:r>
          </w:hyperlink>
        </w:p>
        <w:p w14:paraId="4505E7F1" w14:textId="5DCEDFC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5" w:history="1">
            <w:r w:rsidR="00DF1B43" w:rsidRPr="00767318">
              <w:rPr>
                <w:rStyle w:val="Hyperlink"/>
                <w:noProof/>
              </w:rPr>
              <w:t>20.</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Issuance of Contract/Work Order/Purchase Order:</w:t>
            </w:r>
            <w:r w:rsidR="00DF1B43">
              <w:rPr>
                <w:noProof/>
                <w:webHidden/>
              </w:rPr>
              <w:tab/>
            </w:r>
            <w:r w:rsidR="00DF1B43">
              <w:rPr>
                <w:noProof/>
                <w:webHidden/>
              </w:rPr>
              <w:fldChar w:fldCharType="begin"/>
            </w:r>
            <w:r w:rsidR="00DF1B43">
              <w:rPr>
                <w:noProof/>
                <w:webHidden/>
              </w:rPr>
              <w:instrText xml:space="preserve"> PAGEREF _Toc148082105 \h </w:instrText>
            </w:r>
            <w:r w:rsidR="00DF1B43">
              <w:rPr>
                <w:noProof/>
                <w:webHidden/>
              </w:rPr>
            </w:r>
            <w:r w:rsidR="00DF1B43">
              <w:rPr>
                <w:noProof/>
                <w:webHidden/>
              </w:rPr>
              <w:fldChar w:fldCharType="separate"/>
            </w:r>
            <w:r w:rsidR="00C274A7">
              <w:rPr>
                <w:noProof/>
                <w:webHidden/>
              </w:rPr>
              <w:t>11</w:t>
            </w:r>
            <w:r w:rsidR="00DF1B43">
              <w:rPr>
                <w:noProof/>
                <w:webHidden/>
              </w:rPr>
              <w:fldChar w:fldCharType="end"/>
            </w:r>
          </w:hyperlink>
        </w:p>
        <w:p w14:paraId="0E9FD26F" w14:textId="7B792263"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6" w:history="1">
            <w:r w:rsidR="00DF1B43" w:rsidRPr="00767318">
              <w:rPr>
                <w:rStyle w:val="Hyperlink"/>
                <w:noProof/>
              </w:rPr>
              <w:t>21.</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Delivery Information:</w:t>
            </w:r>
            <w:r w:rsidR="00DF1B43">
              <w:rPr>
                <w:noProof/>
                <w:webHidden/>
              </w:rPr>
              <w:tab/>
            </w:r>
            <w:r w:rsidR="00DF1B43">
              <w:rPr>
                <w:noProof/>
                <w:webHidden/>
              </w:rPr>
              <w:fldChar w:fldCharType="begin"/>
            </w:r>
            <w:r w:rsidR="00DF1B43">
              <w:rPr>
                <w:noProof/>
                <w:webHidden/>
              </w:rPr>
              <w:instrText xml:space="preserve"> PAGEREF _Toc148082106 \h </w:instrText>
            </w:r>
            <w:r w:rsidR="00DF1B43">
              <w:rPr>
                <w:noProof/>
                <w:webHidden/>
              </w:rPr>
            </w:r>
            <w:r w:rsidR="00DF1B43">
              <w:rPr>
                <w:noProof/>
                <w:webHidden/>
              </w:rPr>
              <w:fldChar w:fldCharType="separate"/>
            </w:r>
            <w:r w:rsidR="00C274A7">
              <w:rPr>
                <w:noProof/>
                <w:webHidden/>
              </w:rPr>
              <w:t>11</w:t>
            </w:r>
            <w:r w:rsidR="00DF1B43">
              <w:rPr>
                <w:noProof/>
                <w:webHidden/>
              </w:rPr>
              <w:fldChar w:fldCharType="end"/>
            </w:r>
          </w:hyperlink>
        </w:p>
        <w:p w14:paraId="2458A38C" w14:textId="54AB0D79"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7" w:history="1">
            <w:r w:rsidR="00DF1B43" w:rsidRPr="00767318">
              <w:rPr>
                <w:rStyle w:val="Hyperlink"/>
                <w:noProof/>
              </w:rPr>
              <w:t>22.</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Legal Document</w:t>
            </w:r>
            <w:r w:rsidR="00DF1B43">
              <w:rPr>
                <w:noProof/>
                <w:webHidden/>
              </w:rPr>
              <w:tab/>
            </w:r>
            <w:r w:rsidR="00DF1B43">
              <w:rPr>
                <w:noProof/>
                <w:webHidden/>
              </w:rPr>
              <w:fldChar w:fldCharType="begin"/>
            </w:r>
            <w:r w:rsidR="00DF1B43">
              <w:rPr>
                <w:noProof/>
                <w:webHidden/>
              </w:rPr>
              <w:instrText xml:space="preserve"> PAGEREF _Toc148082107 \h </w:instrText>
            </w:r>
            <w:r w:rsidR="00DF1B43">
              <w:rPr>
                <w:noProof/>
                <w:webHidden/>
              </w:rPr>
            </w:r>
            <w:r w:rsidR="00DF1B43">
              <w:rPr>
                <w:noProof/>
                <w:webHidden/>
              </w:rPr>
              <w:fldChar w:fldCharType="separate"/>
            </w:r>
            <w:r w:rsidR="00C274A7">
              <w:rPr>
                <w:noProof/>
                <w:webHidden/>
              </w:rPr>
              <w:t>13</w:t>
            </w:r>
            <w:r w:rsidR="00DF1B43">
              <w:rPr>
                <w:noProof/>
                <w:webHidden/>
              </w:rPr>
              <w:fldChar w:fldCharType="end"/>
            </w:r>
          </w:hyperlink>
        </w:p>
        <w:p w14:paraId="778706AD" w14:textId="057ABD70"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8" w:history="1">
            <w:r w:rsidR="00DF1B43" w:rsidRPr="00767318">
              <w:rPr>
                <w:rStyle w:val="Hyperlink"/>
                <w:noProof/>
              </w:rPr>
              <w:t>23.</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Declaration Form</w:t>
            </w:r>
            <w:r w:rsidR="00DF1B43">
              <w:rPr>
                <w:noProof/>
                <w:webHidden/>
              </w:rPr>
              <w:tab/>
            </w:r>
            <w:r w:rsidR="00DF1B43">
              <w:rPr>
                <w:noProof/>
                <w:webHidden/>
              </w:rPr>
              <w:fldChar w:fldCharType="begin"/>
            </w:r>
            <w:r w:rsidR="00DF1B43">
              <w:rPr>
                <w:noProof/>
                <w:webHidden/>
              </w:rPr>
              <w:instrText xml:space="preserve"> PAGEREF _Toc148082108 \h </w:instrText>
            </w:r>
            <w:r w:rsidR="00DF1B43">
              <w:rPr>
                <w:noProof/>
                <w:webHidden/>
              </w:rPr>
            </w:r>
            <w:r w:rsidR="00DF1B43">
              <w:rPr>
                <w:noProof/>
                <w:webHidden/>
              </w:rPr>
              <w:fldChar w:fldCharType="separate"/>
            </w:r>
            <w:r w:rsidR="00C274A7">
              <w:rPr>
                <w:noProof/>
                <w:webHidden/>
              </w:rPr>
              <w:t>14</w:t>
            </w:r>
            <w:r w:rsidR="00DF1B43">
              <w:rPr>
                <w:noProof/>
                <w:webHidden/>
              </w:rPr>
              <w:fldChar w:fldCharType="end"/>
            </w:r>
          </w:hyperlink>
        </w:p>
        <w:p w14:paraId="12180C5E" w14:textId="455D33CE"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09" w:history="1">
            <w:r w:rsidR="00DF1B43" w:rsidRPr="00767318">
              <w:rPr>
                <w:rStyle w:val="Hyperlink"/>
                <w:noProof/>
              </w:rPr>
              <w:t>24.</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Technical Evaluation Criteria:</w:t>
            </w:r>
            <w:r w:rsidR="00DF1B43">
              <w:rPr>
                <w:noProof/>
                <w:webHidden/>
              </w:rPr>
              <w:tab/>
            </w:r>
            <w:r w:rsidR="00DF1B43">
              <w:rPr>
                <w:noProof/>
                <w:webHidden/>
              </w:rPr>
              <w:fldChar w:fldCharType="begin"/>
            </w:r>
            <w:r w:rsidR="00DF1B43">
              <w:rPr>
                <w:noProof/>
                <w:webHidden/>
              </w:rPr>
              <w:instrText xml:space="preserve"> PAGEREF _Toc148082109 \h </w:instrText>
            </w:r>
            <w:r w:rsidR="00DF1B43">
              <w:rPr>
                <w:noProof/>
                <w:webHidden/>
              </w:rPr>
            </w:r>
            <w:r w:rsidR="00DF1B43">
              <w:rPr>
                <w:noProof/>
                <w:webHidden/>
              </w:rPr>
              <w:fldChar w:fldCharType="separate"/>
            </w:r>
            <w:r w:rsidR="00C274A7">
              <w:rPr>
                <w:noProof/>
                <w:webHidden/>
              </w:rPr>
              <w:t>15</w:t>
            </w:r>
            <w:r w:rsidR="00DF1B43">
              <w:rPr>
                <w:noProof/>
                <w:webHidden/>
              </w:rPr>
              <w:fldChar w:fldCharType="end"/>
            </w:r>
          </w:hyperlink>
        </w:p>
        <w:p w14:paraId="3F9F2CD1" w14:textId="4AD60E61"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10" w:history="1">
            <w:r w:rsidR="00DF1B43" w:rsidRPr="00767318">
              <w:rPr>
                <w:rStyle w:val="Hyperlink"/>
                <w:noProof/>
              </w:rPr>
              <w:t>25.</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FINANCIAL PROPOSAL</w:t>
            </w:r>
            <w:r w:rsidR="00DF1B43">
              <w:rPr>
                <w:noProof/>
                <w:webHidden/>
              </w:rPr>
              <w:tab/>
            </w:r>
            <w:r w:rsidR="00DF1B43">
              <w:rPr>
                <w:noProof/>
                <w:webHidden/>
              </w:rPr>
              <w:fldChar w:fldCharType="begin"/>
            </w:r>
            <w:r w:rsidR="00DF1B43">
              <w:rPr>
                <w:noProof/>
                <w:webHidden/>
              </w:rPr>
              <w:instrText xml:space="preserve"> PAGEREF _Toc148082110 \h </w:instrText>
            </w:r>
            <w:r w:rsidR="00DF1B43">
              <w:rPr>
                <w:noProof/>
                <w:webHidden/>
              </w:rPr>
            </w:r>
            <w:r w:rsidR="00DF1B43">
              <w:rPr>
                <w:noProof/>
                <w:webHidden/>
              </w:rPr>
              <w:fldChar w:fldCharType="separate"/>
            </w:r>
            <w:r w:rsidR="00C274A7">
              <w:rPr>
                <w:noProof/>
                <w:webHidden/>
              </w:rPr>
              <w:t>16</w:t>
            </w:r>
            <w:r w:rsidR="00DF1B43">
              <w:rPr>
                <w:noProof/>
                <w:webHidden/>
              </w:rPr>
              <w:fldChar w:fldCharType="end"/>
            </w:r>
          </w:hyperlink>
        </w:p>
        <w:p w14:paraId="58873061" w14:textId="419FFFFD" w:rsidR="00DF1B43"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48082111" w:history="1">
            <w:r w:rsidR="00DF1B43" w:rsidRPr="00767318">
              <w:rPr>
                <w:rStyle w:val="Hyperlink"/>
                <w:noProof/>
              </w:rPr>
              <w:t>26.</w:t>
            </w:r>
            <w:r w:rsidR="00DF1B43">
              <w:rPr>
                <w:rFonts w:asciiTheme="minorHAnsi" w:eastAsiaTheme="minorEastAsia" w:hAnsiTheme="minorHAnsi" w:cstheme="minorBidi"/>
                <w:noProof/>
                <w:color w:val="auto"/>
                <w:kern w:val="2"/>
                <w:sz w:val="22"/>
                <w14:ligatures w14:val="standardContextual"/>
              </w:rPr>
              <w:tab/>
            </w:r>
            <w:r w:rsidR="00DF1B43" w:rsidRPr="00767318">
              <w:rPr>
                <w:rStyle w:val="Hyperlink"/>
                <w:noProof/>
              </w:rPr>
              <w:t>Technical Compliance Performa</w:t>
            </w:r>
            <w:r w:rsidR="00DF1B43">
              <w:rPr>
                <w:noProof/>
                <w:webHidden/>
              </w:rPr>
              <w:tab/>
            </w:r>
            <w:r w:rsidR="00DF1B43">
              <w:rPr>
                <w:noProof/>
                <w:webHidden/>
              </w:rPr>
              <w:fldChar w:fldCharType="begin"/>
            </w:r>
            <w:r w:rsidR="00DF1B43">
              <w:rPr>
                <w:noProof/>
                <w:webHidden/>
              </w:rPr>
              <w:instrText xml:space="preserve"> PAGEREF _Toc148082111 \h </w:instrText>
            </w:r>
            <w:r w:rsidR="00DF1B43">
              <w:rPr>
                <w:noProof/>
                <w:webHidden/>
              </w:rPr>
            </w:r>
            <w:r w:rsidR="00DF1B43">
              <w:rPr>
                <w:noProof/>
                <w:webHidden/>
              </w:rPr>
              <w:fldChar w:fldCharType="separate"/>
            </w:r>
            <w:r w:rsidR="00C274A7">
              <w:rPr>
                <w:noProof/>
                <w:webHidden/>
              </w:rPr>
              <w:t>18</w:t>
            </w:r>
            <w:r w:rsidR="00DF1B43">
              <w:rPr>
                <w:noProof/>
                <w:webHidden/>
              </w:rPr>
              <w:fldChar w:fldCharType="end"/>
            </w:r>
          </w:hyperlink>
        </w:p>
        <w:p w14:paraId="09B69186" w14:textId="5557ED00"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1" w:name="_Toc148082086"/>
      <w:r w:rsidRPr="005454D9">
        <w:lastRenderedPageBreak/>
        <w:t xml:space="preserve">Tender </w:t>
      </w:r>
      <w:r w:rsidR="00525DEB" w:rsidRPr="005454D9">
        <w:t>Notice</w:t>
      </w:r>
      <w:bookmarkEnd w:id="1"/>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28DFEC5D"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D421F5">
        <w:rPr>
          <w:rFonts w:ascii="Arial Narrow" w:hAnsi="Arial Narrow"/>
          <w:b/>
          <w:sz w:val="32"/>
          <w:szCs w:val="24"/>
        </w:rPr>
        <w:t>2</w:t>
      </w:r>
      <w:r w:rsidR="00493789">
        <w:rPr>
          <w:rFonts w:ascii="Arial Narrow" w:hAnsi="Arial Narrow"/>
          <w:b/>
          <w:sz w:val="32"/>
          <w:szCs w:val="24"/>
        </w:rPr>
        <w:t>6</w:t>
      </w:r>
      <w:r w:rsidRPr="005925AE">
        <w:rPr>
          <w:rFonts w:ascii="Arial Narrow" w:hAnsi="Arial Narrow"/>
          <w:b/>
          <w:sz w:val="32"/>
          <w:szCs w:val="24"/>
        </w:rPr>
        <w:t>)</w:t>
      </w:r>
      <w:r w:rsidR="00E602E4">
        <w:rPr>
          <w:rFonts w:ascii="Arial Narrow" w:hAnsi="Arial Narrow"/>
          <w:b/>
          <w:sz w:val="32"/>
          <w:szCs w:val="24"/>
        </w:rPr>
        <w:t xml:space="preserve"> </w:t>
      </w:r>
      <w:r w:rsidR="00DE69F5">
        <w:rPr>
          <w:rFonts w:ascii="Arial Narrow" w:hAnsi="Arial Narrow"/>
          <w:b/>
          <w:sz w:val="32"/>
          <w:szCs w:val="24"/>
        </w:rPr>
        <w:t>1</w:t>
      </w:r>
      <w:r w:rsidR="00D421F5">
        <w:rPr>
          <w:rFonts w:ascii="Arial Narrow" w:hAnsi="Arial Narrow"/>
          <w:b/>
          <w:sz w:val="32"/>
          <w:szCs w:val="24"/>
        </w:rPr>
        <w:t>2</w:t>
      </w:r>
      <w:r w:rsidR="00E602E4">
        <w:rPr>
          <w:rFonts w:ascii="Arial Narrow" w:hAnsi="Arial Narrow"/>
          <w:b/>
          <w:sz w:val="32"/>
          <w:szCs w:val="24"/>
        </w:rPr>
        <w:t>/</w:t>
      </w:r>
      <w:r w:rsidRPr="005925AE">
        <w:rPr>
          <w:rFonts w:ascii="Arial Narrow" w:hAnsi="Arial Narrow"/>
          <w:b/>
          <w:sz w:val="32"/>
          <w:szCs w:val="24"/>
        </w:rPr>
        <w:t>/</w:t>
      </w:r>
      <w:proofErr w:type="gramStart"/>
      <w:r>
        <w:rPr>
          <w:rFonts w:ascii="Arial Narrow" w:hAnsi="Arial Narrow"/>
          <w:b/>
          <w:sz w:val="32"/>
          <w:szCs w:val="24"/>
        </w:rPr>
        <w:t>2023</w:t>
      </w:r>
      <w:proofErr w:type="gramEnd"/>
    </w:p>
    <w:p w14:paraId="0F3FA930" w14:textId="52AA63D9" w:rsidR="004F535E" w:rsidRPr="004F535E" w:rsidRDefault="004F535E" w:rsidP="004F535E">
      <w:pPr>
        <w:spacing w:after="0" w:line="360" w:lineRule="auto"/>
        <w:ind w:left="0" w:firstLine="0"/>
        <w:jc w:val="center"/>
        <w:rPr>
          <w:rFonts w:ascii="Arial Narrow" w:hAnsi="Arial Narrow"/>
          <w:sz w:val="40"/>
          <w:szCs w:val="40"/>
        </w:rPr>
      </w:pPr>
      <w:r w:rsidRPr="004F535E">
        <w:rPr>
          <w:rFonts w:ascii="Arial Narrow" w:hAnsi="Arial Narrow"/>
          <w:b/>
          <w:i/>
          <w:iCs/>
          <w:color w:val="000000" w:themeColor="text1"/>
          <w:sz w:val="40"/>
          <w:szCs w:val="40"/>
        </w:rPr>
        <w:t xml:space="preserve">Printing of Files &amp; Envelops </w:t>
      </w:r>
      <w:r w:rsidR="007E098A">
        <w:rPr>
          <w:rFonts w:ascii="Arial Narrow" w:hAnsi="Arial Narrow"/>
          <w:b/>
          <w:i/>
          <w:iCs/>
          <w:color w:val="000000" w:themeColor="text1"/>
          <w:sz w:val="40"/>
          <w:szCs w:val="40"/>
        </w:rPr>
        <w:t>and</w:t>
      </w:r>
      <w:r w:rsidRPr="004F535E">
        <w:rPr>
          <w:rFonts w:ascii="Arial Narrow" w:hAnsi="Arial Narrow"/>
          <w:b/>
          <w:i/>
          <w:iCs/>
          <w:color w:val="000000" w:themeColor="text1"/>
          <w:sz w:val="40"/>
          <w:szCs w:val="40"/>
        </w:rPr>
        <w:t xml:space="preserve"> Supply of Office Stationery</w:t>
      </w:r>
    </w:p>
    <w:p w14:paraId="36709DD9" w14:textId="02CA3266" w:rsidR="00321B45" w:rsidRPr="004F535E"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4F535E" w:rsidRPr="004F535E">
        <w:rPr>
          <w:rFonts w:ascii="Arial Narrow" w:hAnsi="Arial Narrow"/>
        </w:rPr>
        <w:t xml:space="preserve"> </w:t>
      </w:r>
      <w:r w:rsidR="004F535E" w:rsidRPr="004F535E">
        <w:rPr>
          <w:rFonts w:ascii="Arial Narrow" w:hAnsi="Arial Narrow"/>
          <w:b/>
          <w:bCs/>
        </w:rPr>
        <w:t xml:space="preserve">Printing of Files &amp; Envelops </w:t>
      </w:r>
      <w:r w:rsidR="007E098A">
        <w:rPr>
          <w:rFonts w:ascii="Arial Narrow" w:hAnsi="Arial Narrow"/>
          <w:b/>
          <w:bCs/>
        </w:rPr>
        <w:t>and</w:t>
      </w:r>
      <w:r w:rsidR="004F535E" w:rsidRPr="004F535E">
        <w:rPr>
          <w:rFonts w:ascii="Arial Narrow" w:hAnsi="Arial Narrow"/>
          <w:b/>
          <w:bCs/>
        </w:rPr>
        <w:t xml:space="preserve"> Supply of Office Stationery</w:t>
      </w:r>
      <w:r w:rsidR="0025191B" w:rsidRPr="004F535E">
        <w:rPr>
          <w:b/>
          <w:bCs/>
        </w:rPr>
        <w:t xml:space="preserve"> </w:t>
      </w:r>
      <w:r w:rsidR="00460168" w:rsidRPr="004F535E">
        <w:rPr>
          <w:rFonts w:ascii="Arial Narrow" w:hAnsi="Arial Narrow"/>
          <w:b/>
          <w:bCs/>
          <w:color w:val="000000" w:themeColor="text1"/>
        </w:rPr>
        <w:t>to</w:t>
      </w:r>
      <w:r w:rsidRPr="004F535E">
        <w:rPr>
          <w:rFonts w:ascii="Arial Narrow" w:hAnsi="Arial Narrow"/>
          <w:b/>
          <w:bCs/>
          <w:color w:val="000000" w:themeColor="text1"/>
        </w:rPr>
        <w:t xml:space="preserve"> </w:t>
      </w:r>
      <w:proofErr w:type="gramStart"/>
      <w:r w:rsidRPr="004F535E">
        <w:rPr>
          <w:rFonts w:ascii="Arial Narrow" w:hAnsi="Arial Narrow"/>
          <w:b/>
          <w:bCs/>
          <w:color w:val="000000" w:themeColor="text1"/>
        </w:rPr>
        <w:t>CUI ,Park</w:t>
      </w:r>
      <w:proofErr w:type="gramEnd"/>
      <w:r w:rsidRPr="004F535E">
        <w:rPr>
          <w:rFonts w:ascii="Arial Narrow" w:hAnsi="Arial Narrow"/>
          <w:b/>
          <w:bCs/>
          <w:color w:val="000000" w:themeColor="text1"/>
        </w:rPr>
        <w:t xml:space="preserve"> Road, Islamabad</w:t>
      </w:r>
      <w:r w:rsidR="00321B45" w:rsidRPr="004F535E">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46B23830"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t>
      </w:r>
      <w:proofErr w:type="gramStart"/>
      <w:r w:rsidRPr="005925AE">
        <w:rPr>
          <w:rFonts w:ascii="Arial Narrow" w:hAnsi="Arial Narrow"/>
        </w:rPr>
        <w:t>with</w:t>
      </w:r>
      <w:proofErr w:type="gramEnd"/>
      <w:r w:rsidRPr="005925AE">
        <w:rPr>
          <w:rFonts w:ascii="Arial Narrow" w:hAnsi="Arial Narrow"/>
        </w:rPr>
        <w:t xml:space="preserve">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4302B">
        <w:rPr>
          <w:rFonts w:ascii="Arial Narrow" w:hAnsi="Arial Narrow"/>
          <w:b/>
        </w:rPr>
        <w:t xml:space="preserve"> </w:t>
      </w:r>
      <w:r w:rsidR="00493789">
        <w:rPr>
          <w:rFonts w:ascii="Arial Narrow" w:hAnsi="Arial Narrow"/>
          <w:b/>
        </w:rPr>
        <w:t>2</w:t>
      </w:r>
      <w:r w:rsidR="002D41F2">
        <w:rPr>
          <w:rFonts w:ascii="Arial Narrow" w:hAnsi="Arial Narrow"/>
          <w:b/>
        </w:rPr>
        <w:t>0</w:t>
      </w:r>
      <w:r w:rsidR="00457FB2">
        <w:rPr>
          <w:rFonts w:ascii="Arial Narrow" w:hAnsi="Arial Narrow"/>
          <w:b/>
        </w:rPr>
        <w:t>,0</w:t>
      </w:r>
      <w:r w:rsidR="002D41F2">
        <w:rPr>
          <w:rFonts w:ascii="Arial Narrow" w:hAnsi="Arial Narrow"/>
          <w:b/>
        </w:rPr>
        <w:t>00/-</w:t>
      </w:r>
      <w:r w:rsidR="00385539">
        <w:rPr>
          <w:rFonts w:ascii="Arial Narrow" w:hAnsi="Arial Narrow"/>
          <w:b/>
        </w:rPr>
        <w:t xml:space="preserv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w:t>
      </w:r>
      <w:proofErr w:type="spellStart"/>
      <w:proofErr w:type="gramStart"/>
      <w:r w:rsidRPr="005925AE">
        <w:rPr>
          <w:rFonts w:ascii="Arial Narrow" w:hAnsi="Arial Narrow"/>
        </w:rPr>
        <w:t>details,</w:t>
      </w:r>
      <w:r w:rsidR="00965D41">
        <w:rPr>
          <w:rFonts w:ascii="Arial Narrow" w:hAnsi="Arial Narrow"/>
        </w:rPr>
        <w:t>including</w:t>
      </w:r>
      <w:proofErr w:type="spellEnd"/>
      <w:proofErr w:type="gramEnd"/>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14F81BAE"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xml:space="preserve">, </w:t>
      </w:r>
      <w:proofErr w:type="gramStart"/>
      <w:r w:rsidR="009010A4" w:rsidRPr="005925AE">
        <w:rPr>
          <w:rFonts w:ascii="Arial Narrow" w:hAnsi="Arial Narrow"/>
        </w:rPr>
        <w:t>latest</w:t>
      </w:r>
      <w:proofErr w:type="gramEnd"/>
      <w:r w:rsidR="00525DEB" w:rsidRPr="005925AE">
        <w:rPr>
          <w:rFonts w:ascii="Arial Narrow" w:hAnsi="Arial Narrow"/>
        </w:rPr>
        <w:t xml:space="preserve"> by</w:t>
      </w:r>
      <w:r w:rsidR="00702378">
        <w:rPr>
          <w:rFonts w:ascii="Arial Narrow" w:hAnsi="Arial Narrow"/>
        </w:rPr>
        <w:t xml:space="preserve"> </w:t>
      </w:r>
      <w:r w:rsidR="00D421F5">
        <w:rPr>
          <w:rFonts w:ascii="Arial Narrow" w:hAnsi="Arial Narrow"/>
          <w:b/>
          <w:bCs/>
          <w:color w:val="auto"/>
        </w:rPr>
        <w:t>Dec</w:t>
      </w:r>
      <w:r w:rsidR="00B274EA">
        <w:rPr>
          <w:rFonts w:ascii="Arial Narrow" w:hAnsi="Arial Narrow"/>
          <w:b/>
          <w:bCs/>
          <w:color w:val="auto"/>
        </w:rPr>
        <w:t xml:space="preserve">ember </w:t>
      </w:r>
      <w:r w:rsidR="00FB0B9D">
        <w:rPr>
          <w:rFonts w:ascii="Arial Narrow" w:hAnsi="Arial Narrow"/>
          <w:b/>
          <w:bCs/>
          <w:color w:val="auto"/>
        </w:rPr>
        <w:t>21</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533FEF03" w14:textId="306560DF" w:rsidR="00556E0E" w:rsidRPr="006B144C" w:rsidRDefault="00556E0E" w:rsidP="006B144C">
      <w:pPr>
        <w:spacing w:after="0" w:line="240" w:lineRule="auto"/>
        <w:ind w:left="0" w:firstLine="0"/>
        <w:rPr>
          <w:rFonts w:ascii="Arial Narrow" w:hAnsi="Arial Narrow" w:cs="Tahoma"/>
          <w:color w:val="auto"/>
          <w:sz w:val="24"/>
          <w:szCs w:val="24"/>
        </w:rPr>
      </w:pPr>
      <w:r>
        <w:t xml:space="preserve">                                           </w:t>
      </w:r>
    </w:p>
    <w:p w14:paraId="4AB91635" w14:textId="77777777" w:rsidR="00556E0E" w:rsidRDefault="00556E0E" w:rsidP="00556E0E">
      <w:pPr>
        <w:spacing w:after="0" w:line="240" w:lineRule="auto"/>
        <w:ind w:left="2430"/>
        <w:rPr>
          <w:rFonts w:ascii="Arial Narrow" w:hAnsi="Arial Narrow" w:cs="Tahoma"/>
          <w:color w:val="auto"/>
          <w:spacing w:val="10"/>
          <w:sz w:val="28"/>
          <w:szCs w:val="24"/>
        </w:rPr>
      </w:pPr>
    </w:p>
    <w:p w14:paraId="45A0693D" w14:textId="77777777" w:rsidR="00556E0E" w:rsidRDefault="00556E0E" w:rsidP="00556E0E">
      <w:pPr>
        <w:spacing w:after="0" w:line="240" w:lineRule="auto"/>
        <w:ind w:left="2430"/>
        <w:rPr>
          <w:rFonts w:ascii="Arial Narrow" w:hAnsi="Arial Narrow" w:cs="Tahoma"/>
          <w:color w:val="auto"/>
          <w:spacing w:val="10"/>
          <w:sz w:val="28"/>
          <w:szCs w:val="24"/>
        </w:rPr>
      </w:pP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2" w:name="_Toc147921360"/>
      <w:bookmarkStart w:id="3" w:name="_Toc148001753"/>
      <w:bookmarkStart w:id="4" w:name="_Toc148082087"/>
      <w:r>
        <w:lastRenderedPageBreak/>
        <w:t>General Terms &amp; Conditions of the Tender</w:t>
      </w:r>
      <w:bookmarkEnd w:id="2"/>
      <w:bookmarkEnd w:id="3"/>
      <w:bookmarkEnd w:id="4"/>
      <w:r>
        <w:t xml:space="preserve">  </w:t>
      </w:r>
    </w:p>
    <w:p w14:paraId="7BD61FAC" w14:textId="77777777" w:rsidR="00123EFD" w:rsidRDefault="00123EFD" w:rsidP="00123EFD">
      <w:pPr>
        <w:spacing w:after="0"/>
        <w:ind w:left="175" w:right="388"/>
      </w:pPr>
      <w:r>
        <w:t xml:space="preserve">No tender/bid will be considered </w:t>
      </w:r>
      <w:proofErr w:type="gramStart"/>
      <w:r>
        <w:t>if:</w:t>
      </w:r>
      <w:r>
        <w:rPr>
          <w:rFonts w:ascii="Cambria Math" w:eastAsia="Cambria Math" w:hAnsi="Cambria Math" w:cs="Cambria Math"/>
          <w:szCs w:val="24"/>
        </w:rPr>
        <w:t>‐</w:t>
      </w:r>
      <w:proofErr w:type="gramEnd"/>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5" w:name="_Toc147921361"/>
      <w:bookmarkStart w:id="6" w:name="_Toc148001754"/>
      <w:bookmarkStart w:id="7" w:name="_Toc148082088"/>
      <w:r>
        <w:t>Contact person and Submission of Bids:</w:t>
      </w:r>
      <w:bookmarkEnd w:id="5"/>
      <w:bookmarkEnd w:id="6"/>
      <w:bookmarkEnd w:id="7"/>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w:t>
      </w:r>
      <w:proofErr w:type="spellStart"/>
      <w:r>
        <w:rPr>
          <w:rFonts w:ascii="Arial Narrow" w:eastAsia="Times New Roman" w:hAnsi="Arial Narrow" w:cs="Times New Roman"/>
          <w:color w:val="auto"/>
          <w:sz w:val="24"/>
          <w:szCs w:val="24"/>
        </w:rPr>
        <w:t>Tarlai</w:t>
      </w:r>
      <w:proofErr w:type="spellEnd"/>
      <w:r>
        <w:rPr>
          <w:rFonts w:ascii="Arial Narrow" w:eastAsia="Times New Roman" w:hAnsi="Arial Narrow" w:cs="Times New Roman"/>
          <w:color w:val="auto"/>
          <w:sz w:val="24"/>
          <w:szCs w:val="24"/>
        </w:rPr>
        <w:t xml:space="preserve">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proofErr w:type="gramStart"/>
      <w:r>
        <w:rPr>
          <w:rFonts w:ascii="Arial Narrow" w:hAnsi="Arial Narrow"/>
          <w:szCs w:val="24"/>
        </w:rPr>
        <w:t>write</w:t>
      </w:r>
      <w:proofErr w:type="gramEnd"/>
      <w:r>
        <w:rPr>
          <w:rFonts w:ascii="Arial Narrow" w:hAnsi="Arial Narrow"/>
          <w:szCs w:val="24"/>
        </w:rPr>
        <w:t xml:space="preserv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8" w:name="_Toc147921362"/>
      <w:bookmarkStart w:id="9" w:name="_Toc148001755"/>
      <w:bookmarkStart w:id="10" w:name="_Toc148082089"/>
      <w:r>
        <w:t>Validity of Bids:</w:t>
      </w:r>
      <w:bookmarkEnd w:id="8"/>
      <w:bookmarkEnd w:id="9"/>
      <w:bookmarkEnd w:id="10"/>
    </w:p>
    <w:p w14:paraId="202B1739"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40 days,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1" w:name="_Toc147921363"/>
      <w:bookmarkStart w:id="12" w:name="_Toc148001756"/>
      <w:bookmarkStart w:id="13" w:name="_Toc148082090"/>
      <w:r>
        <w:t>Language of Bid:</w:t>
      </w:r>
      <w:bookmarkEnd w:id="11"/>
      <w:bookmarkEnd w:id="12"/>
      <w:bookmarkEnd w:id="13"/>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 xml:space="preserve">The bid prepared by the Bidder, as well as all correspondence and documents relating to the bid exchanged by the Bidder and CUI shall be written in English. Supporting documents and printed literature furnished by the Bidder may be in </w:t>
      </w:r>
      <w:proofErr w:type="gramStart"/>
      <w:r>
        <w:rPr>
          <w:rFonts w:ascii="Arial Narrow" w:hAnsi="Arial Narrow"/>
          <w:szCs w:val="24"/>
        </w:rPr>
        <w:t>same</w:t>
      </w:r>
      <w:proofErr w:type="gramEnd"/>
      <w:r>
        <w:rPr>
          <w:rFonts w:ascii="Arial Narrow" w:hAnsi="Arial Narrow"/>
          <w:szCs w:val="24"/>
        </w:rPr>
        <w:t xml:space="preserv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4" w:name="_Toc147921364"/>
      <w:bookmarkStart w:id="15" w:name="_Toc148001757"/>
      <w:bookmarkStart w:id="16" w:name="_Toc148082091"/>
      <w:r>
        <w:lastRenderedPageBreak/>
        <w:t>Price of the Bid:</w:t>
      </w:r>
      <w:bookmarkEnd w:id="14"/>
      <w:bookmarkEnd w:id="15"/>
      <w:bookmarkEnd w:id="16"/>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7" w:name="_Toc147921365"/>
      <w:bookmarkStart w:id="18" w:name="_Toc148001758"/>
      <w:bookmarkStart w:id="19" w:name="_Toc148082092"/>
      <w:r>
        <w:rPr>
          <w:rStyle w:val="QasimChar"/>
        </w:rPr>
        <w:t xml:space="preserve">Bid Currencies &amp; </w:t>
      </w:r>
      <w:r>
        <w:t>Bid Security:</w:t>
      </w:r>
      <w:bookmarkEnd w:id="17"/>
      <w:bookmarkEnd w:id="18"/>
      <w:bookmarkEnd w:id="19"/>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Unsuccessful bidders’ bid security will be released and returned promptly as the successful bidder gives consent to the work order or </w:t>
      </w:r>
      <w:proofErr w:type="gramStart"/>
      <w:r>
        <w:rPr>
          <w:rFonts w:ascii="Arial Narrow" w:hAnsi="Arial Narrow"/>
          <w:szCs w:val="24"/>
        </w:rPr>
        <w:t>sign</w:t>
      </w:r>
      <w:proofErr w:type="gramEnd"/>
      <w:r>
        <w:rPr>
          <w:rFonts w:ascii="Arial Narrow" w:hAnsi="Arial Narrow"/>
          <w:szCs w:val="24"/>
        </w:rPr>
        <w:t xml:space="preserve"> the contract agreement, whichever is applicable.</w:t>
      </w:r>
    </w:p>
    <w:p w14:paraId="38378CA3"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successful Bidder’s bid security will be retained till the duration of the contract.</w:t>
      </w:r>
    </w:p>
    <w:p w14:paraId="461B2899"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20" w:name="_Toc147921366"/>
      <w:bookmarkStart w:id="21" w:name="_Toc148001759"/>
      <w:bookmarkStart w:id="22" w:name="_Toc148082093"/>
      <w:r>
        <w:t>Amendment of Bidding Documents:</w:t>
      </w:r>
      <w:bookmarkEnd w:id="20"/>
      <w:bookmarkEnd w:id="21"/>
      <w:bookmarkEnd w:id="22"/>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3" w:name="_Toc147921367"/>
      <w:bookmarkStart w:id="24" w:name="_Toc148001760"/>
      <w:bookmarkStart w:id="25" w:name="_Toc148082094"/>
      <w:r>
        <w:t>Clarification of Bidding Document:</w:t>
      </w:r>
      <w:bookmarkEnd w:id="23"/>
      <w:bookmarkEnd w:id="24"/>
      <w:bookmarkEnd w:id="25"/>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6" w:name="_Toc147921368"/>
      <w:bookmarkStart w:id="27" w:name="_Toc148001761"/>
      <w:bookmarkStart w:id="28" w:name="_Toc148082095"/>
      <w:r>
        <w:t>Sealing and Marking of Bids:</w:t>
      </w:r>
      <w:bookmarkEnd w:id="26"/>
      <w:bookmarkEnd w:id="27"/>
      <w:bookmarkEnd w:id="28"/>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29" w:name="_Toc147921369"/>
      <w:bookmarkStart w:id="30" w:name="_Toc148001762"/>
      <w:bookmarkEnd w:id="29"/>
      <w:bookmarkEnd w:id="30"/>
    </w:p>
    <w:p w14:paraId="703897E5" w14:textId="77777777" w:rsidR="00123EFD" w:rsidRDefault="00123EFD">
      <w:pPr>
        <w:pStyle w:val="Qasim"/>
        <w:numPr>
          <w:ilvl w:val="0"/>
          <w:numId w:val="35"/>
        </w:numPr>
      </w:pPr>
      <w:bookmarkStart w:id="31" w:name="_Toc147921370"/>
      <w:bookmarkStart w:id="32" w:name="_Toc148001763"/>
      <w:bookmarkStart w:id="33" w:name="_Toc148082096"/>
      <w:r>
        <w:t>Deadline for Submission of Bids:</w:t>
      </w:r>
      <w:bookmarkEnd w:id="31"/>
      <w:bookmarkEnd w:id="32"/>
      <w:bookmarkEnd w:id="33"/>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4" w:name="_Toc147921371"/>
      <w:bookmarkStart w:id="35" w:name="_Toc148001764"/>
      <w:bookmarkStart w:id="36" w:name="_Toc148082097"/>
      <w:r>
        <w:t>Submission of Bidding Document:</w:t>
      </w:r>
      <w:bookmarkEnd w:id="34"/>
      <w:bookmarkEnd w:id="35"/>
      <w:bookmarkEnd w:id="36"/>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 xml:space="preserve">Softcopy (In MS-Excel OR MS-Word) of the </w:t>
      </w:r>
      <w:proofErr w:type="spellStart"/>
      <w:r>
        <w:rPr>
          <w:rFonts w:ascii="Arial Narrow" w:hAnsi="Arial Narrow"/>
          <w:szCs w:val="24"/>
        </w:rPr>
        <w:t>BoQ</w:t>
      </w:r>
      <w:proofErr w:type="spellEnd"/>
      <w:r>
        <w:rPr>
          <w:rFonts w:ascii="Arial Narrow" w:hAnsi="Arial Narrow"/>
          <w:szCs w:val="24"/>
        </w:rPr>
        <w:t xml:space="preserve">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7" w:name="_Toc147921372"/>
      <w:bookmarkStart w:id="38" w:name="_Toc148001765"/>
      <w:bookmarkStart w:id="39" w:name="_Toc148082098"/>
      <w:r>
        <w:t>Opening of Bids:</w:t>
      </w:r>
      <w:bookmarkEnd w:id="37"/>
      <w:bookmarkEnd w:id="38"/>
      <w:bookmarkEnd w:id="39"/>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open all bids in the presence of bidders’ representatives who wish to attend, at the time, on the date, and at the place specified. The bidders’ representatives who are present shall sign an attendance </w:t>
      </w:r>
      <w:r>
        <w:rPr>
          <w:rFonts w:ascii="Arial Narrow" w:hAnsi="Arial Narrow"/>
          <w:szCs w:val="24"/>
        </w:rPr>
        <w:lastRenderedPageBreak/>
        <w:t>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445C8C32" w14:textId="77777777" w:rsidR="00123EFD" w:rsidRDefault="00123EFD">
      <w:pPr>
        <w:pStyle w:val="Qasim"/>
        <w:numPr>
          <w:ilvl w:val="0"/>
          <w:numId w:val="35"/>
        </w:numPr>
      </w:pPr>
      <w:bookmarkStart w:id="40" w:name="_Toc147921373"/>
      <w:bookmarkStart w:id="41" w:name="_Toc148001766"/>
      <w:bookmarkStart w:id="42" w:name="_Toc148082099"/>
      <w:r>
        <w:t>Influencing the evaluation process:</w:t>
      </w:r>
      <w:bookmarkEnd w:id="40"/>
      <w:bookmarkEnd w:id="41"/>
      <w:bookmarkEnd w:id="42"/>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No Bidder shall contact CUI on any matter </w:t>
      </w:r>
      <w:proofErr w:type="gramStart"/>
      <w:r>
        <w:rPr>
          <w:rFonts w:ascii="Arial Narrow" w:hAnsi="Arial Narrow"/>
          <w:szCs w:val="24"/>
        </w:rPr>
        <w:t>relating</w:t>
      </w:r>
      <w:proofErr w:type="gramEnd"/>
      <w:r>
        <w:rPr>
          <w:rFonts w:ascii="Arial Narrow" w:hAnsi="Arial Narrow"/>
          <w:szCs w:val="24"/>
        </w:rPr>
        <w:t xml:space="preserve"> evaluation of its bid, from the time of bid opening to the time evaluation report is made public. If the Bidder wishes to bring additional information or has </w:t>
      </w:r>
      <w:proofErr w:type="gramStart"/>
      <w:r>
        <w:rPr>
          <w:rFonts w:ascii="Arial Narrow" w:hAnsi="Arial Narrow"/>
          <w:szCs w:val="24"/>
        </w:rPr>
        <w:t>grievance</w:t>
      </w:r>
      <w:proofErr w:type="gramEnd"/>
      <w:r>
        <w:rPr>
          <w:rFonts w:ascii="Arial Narrow" w:hAnsi="Arial Narrow"/>
          <w:szCs w:val="24"/>
        </w:rPr>
        <w:t xml:space="preserv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effort by a Bidder to influence CUI during bid evaluation may result </w:t>
      </w:r>
      <w:proofErr w:type="gramStart"/>
      <w:r>
        <w:rPr>
          <w:rFonts w:ascii="Arial Narrow" w:hAnsi="Arial Narrow"/>
          <w:szCs w:val="24"/>
        </w:rPr>
        <w:t>in  rejection</w:t>
      </w:r>
      <w:proofErr w:type="gramEnd"/>
      <w:r>
        <w:rPr>
          <w:rFonts w:ascii="Arial Narrow" w:hAnsi="Arial Narrow"/>
          <w:szCs w:val="24"/>
        </w:rPr>
        <w:t xml:space="preserve">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3" w:name="_Toc147921374"/>
      <w:bookmarkStart w:id="44" w:name="_Toc148001767"/>
      <w:bookmarkStart w:id="45" w:name="_Toc148082100"/>
      <w:r>
        <w:t>Notification of Evaluation Reports:</w:t>
      </w:r>
      <w:bookmarkEnd w:id="43"/>
      <w:bookmarkEnd w:id="44"/>
      <w:bookmarkEnd w:id="45"/>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6" w:name="_Toc147921375"/>
      <w:bookmarkStart w:id="47" w:name="_Toc148001768"/>
      <w:bookmarkStart w:id="48" w:name="_Toc148082101"/>
      <w:r>
        <w:t>Qualification &amp; Evaluation of Bids:</w:t>
      </w:r>
      <w:bookmarkEnd w:id="46"/>
      <w:bookmarkEnd w:id="47"/>
      <w:bookmarkEnd w:id="48"/>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lastRenderedPageBreak/>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19D25E07"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366DE4E5" w14:textId="77777777" w:rsidR="00123EFD" w:rsidRDefault="00123EFD">
      <w:pPr>
        <w:pStyle w:val="Qasim"/>
        <w:numPr>
          <w:ilvl w:val="0"/>
          <w:numId w:val="35"/>
        </w:numPr>
      </w:pPr>
      <w:bookmarkStart w:id="49" w:name="_Toc147921376"/>
      <w:bookmarkStart w:id="50" w:name="_Toc148001769"/>
      <w:bookmarkStart w:id="51" w:name="_Toc148082102"/>
      <w:r>
        <w:t>Corrupt or Fraudulent Practices &amp; Blacklisting:</w:t>
      </w:r>
      <w:bookmarkEnd w:id="49"/>
      <w:bookmarkEnd w:id="50"/>
      <w:bookmarkEnd w:id="51"/>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“Corrupt practice” means the offering, giving, </w:t>
      </w:r>
      <w:proofErr w:type="gramStart"/>
      <w:r>
        <w:rPr>
          <w:rFonts w:ascii="Arial Narrow" w:hAnsi="Arial Narrow"/>
          <w:szCs w:val="24"/>
        </w:rPr>
        <w:t>receiving</w:t>
      </w:r>
      <w:proofErr w:type="gramEnd"/>
      <w:r>
        <w:rPr>
          <w:rFonts w:ascii="Arial Narrow" w:hAnsi="Arial Narrow"/>
          <w:szCs w:val="24"/>
        </w:rPr>
        <w:t xml:space="preserve">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 xml:space="preserve">CUI will sanction/ban a bidder/firm/company, in accordance with prevailing Blacklisting procedures under Federal Public Procurement Rules, if it at any time determines that the firm has engaged in corrupt, </w:t>
      </w:r>
      <w:proofErr w:type="gramStart"/>
      <w:r>
        <w:rPr>
          <w:rFonts w:ascii="Arial Narrow" w:hAnsi="Arial Narrow"/>
          <w:szCs w:val="28"/>
        </w:rPr>
        <w:t>fraudulent</w:t>
      </w:r>
      <w:proofErr w:type="gramEnd"/>
      <w:r>
        <w:rPr>
          <w:rFonts w:ascii="Arial Narrow" w:hAnsi="Arial Narrow"/>
          <w:szCs w:val="28"/>
        </w:rPr>
        <w:t xml:space="preserve">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2" w:name="_Toc147921377"/>
      <w:bookmarkStart w:id="53" w:name="_Toc148001770"/>
      <w:bookmarkStart w:id="54" w:name="_Toc148082103"/>
      <w:r>
        <w:t>Right to Accept or Reject All Bids:</w:t>
      </w:r>
      <w:bookmarkEnd w:id="52"/>
      <w:bookmarkEnd w:id="53"/>
      <w:bookmarkEnd w:id="54"/>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5" w:name="_Toc147921378"/>
      <w:bookmarkStart w:id="56" w:name="_Toc148001771"/>
      <w:bookmarkStart w:id="57" w:name="_Toc148082104"/>
      <w:r>
        <w:t>Notification of Award:</w:t>
      </w:r>
      <w:bookmarkEnd w:id="55"/>
      <w:bookmarkEnd w:id="56"/>
      <w:bookmarkEnd w:id="57"/>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8" w:name="_Toc147921379"/>
      <w:bookmarkStart w:id="59" w:name="_Toc148001772"/>
      <w:bookmarkStart w:id="60" w:name="_Toc148082105"/>
      <w:r>
        <w:t>Issuance of Contract/Work Order/Purchase Order:</w:t>
      </w:r>
      <w:bookmarkEnd w:id="58"/>
      <w:bookmarkEnd w:id="59"/>
      <w:bookmarkEnd w:id="60"/>
    </w:p>
    <w:p w14:paraId="103DEBF7" w14:textId="77777777" w:rsidR="00123EFD" w:rsidRDefault="00123EFD">
      <w:pPr>
        <w:pStyle w:val="ListParagraph"/>
        <w:numPr>
          <w:ilvl w:val="0"/>
          <w:numId w:val="32"/>
        </w:numPr>
        <w:spacing w:after="20" w:line="276" w:lineRule="auto"/>
        <w:rPr>
          <w:rFonts w:ascii="Arial Narrow" w:hAnsi="Arial Narrow"/>
          <w:szCs w:val="24"/>
        </w:rPr>
      </w:pPr>
      <w:r w:rsidRPr="000378DC">
        <w:rPr>
          <w:rFonts w:ascii="Arial Narrow" w:hAnsi="Arial Narrow"/>
          <w:szCs w:val="24"/>
        </w:rPr>
        <w:t>After technical evaluation, financial proposals of only technically qualified bidder will be opened after prior notice.</w:t>
      </w:r>
      <w:r>
        <w:rPr>
          <w:rFonts w:ascii="Arial Narrow" w:hAnsi="Arial Narrow"/>
          <w:bCs/>
          <w:iCs/>
          <w:szCs w:val="24"/>
        </w:rPr>
        <w:t xml:space="preserve"> </w:t>
      </w:r>
      <w:proofErr w:type="gramStart"/>
      <w:r>
        <w:rPr>
          <w:rFonts w:ascii="Arial Narrow" w:hAnsi="Arial Narrow"/>
          <w:bCs/>
          <w:iCs/>
          <w:szCs w:val="24"/>
        </w:rPr>
        <w:t>Contract</w:t>
      </w:r>
      <w:proofErr w:type="gramEnd"/>
      <w:r>
        <w:rPr>
          <w:rFonts w:ascii="Arial Narrow" w:hAnsi="Arial Narrow"/>
          <w:bCs/>
          <w:iCs/>
          <w:szCs w:val="24"/>
        </w:rPr>
        <w:t xml:space="preserve"> will be awarded to lowest evaluated bidder.</w:t>
      </w:r>
    </w:p>
    <w:p w14:paraId="32921DB3" w14:textId="7540B94A" w:rsidR="00123EFD" w:rsidRDefault="00123EFD">
      <w:pPr>
        <w:pStyle w:val="ListParagraph"/>
        <w:numPr>
          <w:ilvl w:val="0"/>
          <w:numId w:val="32"/>
        </w:numPr>
        <w:tabs>
          <w:tab w:val="left" w:pos="720"/>
        </w:tabs>
        <w:autoSpaceDE w:val="0"/>
        <w:autoSpaceDN w:val="0"/>
        <w:adjustRightInd w:val="0"/>
        <w:spacing w:line="360" w:lineRule="auto"/>
        <w:contextualSpacing/>
        <w:rPr>
          <w:rFonts w:ascii="Arial Narrow" w:hAnsi="Arial Narrow"/>
          <w:szCs w:val="24"/>
        </w:rPr>
      </w:pPr>
      <w:r>
        <w:rPr>
          <w:rFonts w:ascii="Arial Narrow" w:hAnsi="Arial Narrow"/>
          <w:szCs w:val="24"/>
        </w:rPr>
        <w:t xml:space="preserve">   At the same time as CUI notifies the successful bidder that its bid has been accepted, the bidder shall immediately sign contract agreement/give consent to the Work Order/Purchase Order. The bidder shall 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1" w:name="_Toc147921380"/>
      <w:bookmarkStart w:id="62" w:name="_Toc148001773"/>
      <w:bookmarkStart w:id="63" w:name="_Toc148082106"/>
      <w:r>
        <w:t>Delivery Information:</w:t>
      </w:r>
      <w:bookmarkEnd w:id="61"/>
      <w:bookmarkEnd w:id="62"/>
      <w:bookmarkEnd w:id="63"/>
    </w:p>
    <w:p w14:paraId="07DF66EA"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within </w:t>
      </w:r>
      <w:r>
        <w:rPr>
          <w:rFonts w:ascii="Arial Narrow" w:hAnsi="Arial Narrow"/>
          <w:b/>
          <w:bCs/>
          <w:szCs w:val="24"/>
        </w:rPr>
        <w:t>25</w:t>
      </w:r>
      <w:r>
        <w:rPr>
          <w:rFonts w:ascii="Arial Narrow" w:hAnsi="Arial Narrow"/>
          <w:b/>
          <w:bCs/>
          <w:i/>
          <w:iCs/>
          <w:szCs w:val="24"/>
        </w:rPr>
        <w:t xml:space="preserve"> </w:t>
      </w:r>
      <w:r>
        <w:rPr>
          <w:rFonts w:ascii="Arial Narrow" w:hAnsi="Arial Narrow"/>
          <w:szCs w:val="24"/>
        </w:rPr>
        <w:t xml:space="preserve">Days of the issuance of </w:t>
      </w:r>
      <w:proofErr w:type="gramStart"/>
      <w:r>
        <w:rPr>
          <w:rFonts w:ascii="Arial Narrow" w:hAnsi="Arial Narrow"/>
          <w:szCs w:val="24"/>
        </w:rPr>
        <w:t>Work</w:t>
      </w:r>
      <w:proofErr w:type="gramEnd"/>
      <w:r>
        <w:rPr>
          <w:rFonts w:ascii="Arial Narrow" w:hAnsi="Arial Narrow"/>
          <w:szCs w:val="24"/>
        </w:rPr>
        <w:t xml:space="preserve"> Order.</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lastRenderedPageBreak/>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money i.e., the bidder will be responsible to compensate for CUI losses AND Purchase Order would 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After technical evaluation of bids, sample(s) provided by bidders should be picked up from store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4" w:name="_Toc147921381"/>
      <w:bookmarkStart w:id="65" w:name="_Toc148001774"/>
      <w:bookmarkStart w:id="66" w:name="_Toc148082107"/>
      <w:r>
        <w:lastRenderedPageBreak/>
        <w:t>Legal Document</w:t>
      </w:r>
      <w:bookmarkEnd w:id="64"/>
      <w:bookmarkEnd w:id="65"/>
      <w:bookmarkEnd w:id="66"/>
      <w:r>
        <w:t xml:space="preserve"> </w:t>
      </w:r>
    </w:p>
    <w:p w14:paraId="39C9919A" w14:textId="77777777" w:rsidR="00123EFD"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The Tender document and Contract agreement/Work Order/Purchase Order together are the legal documents and all the terms and conditions, criteria, qualification is a legal binding on parties.</w:t>
      </w:r>
    </w:p>
    <w:p w14:paraId="0A18EB57" w14:textId="77777777" w:rsidR="00123EFD" w:rsidRDefault="00123EFD">
      <w:pPr>
        <w:spacing w:after="160" w:line="259" w:lineRule="auto"/>
        <w:ind w:left="0" w:firstLine="0"/>
        <w:jc w:val="left"/>
      </w:pPr>
    </w:p>
    <w:p w14:paraId="6CFD2982" w14:textId="77777777" w:rsidR="00123EFD" w:rsidRDefault="00123EFD">
      <w:pPr>
        <w:spacing w:after="160" w:line="259" w:lineRule="auto"/>
        <w:ind w:left="0" w:firstLine="0"/>
        <w:jc w:val="left"/>
      </w:pPr>
    </w:p>
    <w:p w14:paraId="6862DF3B" w14:textId="77777777" w:rsidR="00123EFD" w:rsidRDefault="00123EFD">
      <w:pPr>
        <w:spacing w:after="160" w:line="259" w:lineRule="auto"/>
        <w:ind w:left="0" w:firstLine="0"/>
        <w:jc w:val="left"/>
      </w:pPr>
    </w:p>
    <w:p w14:paraId="06C632B2" w14:textId="77777777" w:rsidR="00123EFD" w:rsidRDefault="00123EFD">
      <w:pPr>
        <w:spacing w:after="160" w:line="259" w:lineRule="auto"/>
        <w:ind w:left="0" w:firstLine="0"/>
        <w:jc w:val="left"/>
      </w:pPr>
    </w:p>
    <w:p w14:paraId="461596FF" w14:textId="77777777" w:rsidR="00123EFD" w:rsidRDefault="00123EFD">
      <w:pPr>
        <w:spacing w:after="160" w:line="259" w:lineRule="auto"/>
        <w:ind w:left="0" w:firstLine="0"/>
        <w:jc w:val="left"/>
      </w:pPr>
    </w:p>
    <w:p w14:paraId="7177B318" w14:textId="77777777" w:rsidR="00123EFD" w:rsidRDefault="00123EFD">
      <w:pPr>
        <w:spacing w:after="160" w:line="259" w:lineRule="auto"/>
        <w:ind w:left="0" w:firstLine="0"/>
        <w:jc w:val="left"/>
      </w:pPr>
    </w:p>
    <w:p w14:paraId="676BCF30" w14:textId="77777777" w:rsidR="00123EFD" w:rsidRDefault="00123EFD">
      <w:pPr>
        <w:spacing w:after="160" w:line="259" w:lineRule="auto"/>
        <w:ind w:left="0" w:firstLine="0"/>
        <w:jc w:val="left"/>
      </w:pPr>
    </w:p>
    <w:p w14:paraId="2D539816" w14:textId="77777777" w:rsidR="00123EFD" w:rsidRDefault="00123EFD">
      <w:pPr>
        <w:spacing w:after="160" w:line="259" w:lineRule="auto"/>
        <w:ind w:left="0" w:firstLine="0"/>
        <w:jc w:val="left"/>
      </w:pPr>
    </w:p>
    <w:p w14:paraId="0B8224A2" w14:textId="77777777" w:rsidR="00123EFD" w:rsidRDefault="00123EFD">
      <w:pPr>
        <w:spacing w:after="160" w:line="259" w:lineRule="auto"/>
        <w:ind w:left="0" w:firstLine="0"/>
        <w:jc w:val="left"/>
      </w:pPr>
    </w:p>
    <w:p w14:paraId="6D4CCADC" w14:textId="77777777" w:rsidR="00123EFD" w:rsidRDefault="00123EFD">
      <w:pPr>
        <w:spacing w:after="160" w:line="259" w:lineRule="auto"/>
        <w:ind w:left="0" w:firstLine="0"/>
        <w:jc w:val="left"/>
      </w:pPr>
    </w:p>
    <w:p w14:paraId="03386F73" w14:textId="77777777" w:rsidR="00123EFD" w:rsidRDefault="00123EFD">
      <w:pPr>
        <w:spacing w:after="160" w:line="259" w:lineRule="auto"/>
        <w:ind w:left="0" w:firstLine="0"/>
        <w:jc w:val="left"/>
      </w:pPr>
    </w:p>
    <w:p w14:paraId="679BB5D4" w14:textId="77777777" w:rsidR="00123EFD" w:rsidRDefault="00123EFD">
      <w:pPr>
        <w:spacing w:after="160" w:line="259" w:lineRule="auto"/>
        <w:ind w:left="0" w:firstLine="0"/>
        <w:jc w:val="left"/>
      </w:pPr>
    </w:p>
    <w:p w14:paraId="7884637F" w14:textId="77777777" w:rsidR="00123EFD" w:rsidRDefault="00123EFD">
      <w:pPr>
        <w:spacing w:after="160" w:line="259" w:lineRule="auto"/>
        <w:ind w:left="0" w:firstLine="0"/>
        <w:jc w:val="left"/>
      </w:pPr>
    </w:p>
    <w:p w14:paraId="6E6BDB94" w14:textId="77777777" w:rsidR="00123EFD" w:rsidRDefault="00123EFD">
      <w:pPr>
        <w:spacing w:after="160" w:line="259" w:lineRule="auto"/>
        <w:ind w:left="0" w:firstLine="0"/>
        <w:jc w:val="left"/>
      </w:pPr>
    </w:p>
    <w:p w14:paraId="64D7CC5D" w14:textId="77777777" w:rsidR="00123EFD" w:rsidRDefault="00123EFD">
      <w:pPr>
        <w:spacing w:after="160" w:line="259" w:lineRule="auto"/>
        <w:ind w:left="0" w:firstLine="0"/>
        <w:jc w:val="left"/>
      </w:pPr>
    </w:p>
    <w:p w14:paraId="22FD0310" w14:textId="77777777" w:rsidR="00123EFD" w:rsidRDefault="00123EFD">
      <w:pPr>
        <w:spacing w:after="160" w:line="259" w:lineRule="auto"/>
        <w:ind w:left="0" w:firstLine="0"/>
        <w:jc w:val="left"/>
      </w:pPr>
    </w:p>
    <w:p w14:paraId="31AC1014" w14:textId="77777777" w:rsidR="00123EFD" w:rsidRDefault="00123EFD">
      <w:pPr>
        <w:spacing w:after="160" w:line="259" w:lineRule="auto"/>
        <w:ind w:left="0" w:firstLine="0"/>
        <w:jc w:val="left"/>
      </w:pPr>
    </w:p>
    <w:p w14:paraId="3E4B0C83" w14:textId="77777777" w:rsidR="00123EFD" w:rsidRDefault="00123EFD">
      <w:pPr>
        <w:spacing w:after="160" w:line="259" w:lineRule="auto"/>
        <w:ind w:left="0" w:firstLine="0"/>
        <w:jc w:val="left"/>
      </w:pPr>
    </w:p>
    <w:p w14:paraId="0C61CF3B" w14:textId="77777777" w:rsidR="00123EFD" w:rsidRDefault="00123EFD">
      <w:pPr>
        <w:spacing w:after="160" w:line="259" w:lineRule="auto"/>
        <w:ind w:left="0" w:firstLine="0"/>
        <w:jc w:val="left"/>
      </w:pPr>
    </w:p>
    <w:p w14:paraId="06CC6669" w14:textId="77777777" w:rsidR="00123EFD" w:rsidRDefault="00123EFD">
      <w:pPr>
        <w:spacing w:after="160" w:line="259" w:lineRule="auto"/>
        <w:ind w:left="0" w:firstLine="0"/>
        <w:jc w:val="left"/>
      </w:pPr>
    </w:p>
    <w:p w14:paraId="068BD99E" w14:textId="77777777" w:rsidR="00123EFD" w:rsidRDefault="00123EFD">
      <w:pPr>
        <w:spacing w:after="160" w:line="259" w:lineRule="auto"/>
        <w:ind w:left="0" w:firstLine="0"/>
        <w:jc w:val="left"/>
      </w:pPr>
    </w:p>
    <w:p w14:paraId="25E4585A" w14:textId="77777777" w:rsidR="00123EFD" w:rsidRDefault="00123EFD">
      <w:pPr>
        <w:spacing w:after="160" w:line="259" w:lineRule="auto"/>
        <w:ind w:left="0" w:firstLine="0"/>
        <w:jc w:val="left"/>
      </w:pPr>
    </w:p>
    <w:p w14:paraId="58E01924" w14:textId="77777777" w:rsidR="00123EFD" w:rsidRDefault="00123EFD">
      <w:pPr>
        <w:spacing w:after="160" w:line="259" w:lineRule="auto"/>
        <w:ind w:left="0" w:firstLine="0"/>
        <w:jc w:val="left"/>
      </w:pPr>
    </w:p>
    <w:p w14:paraId="07AF4D12" w14:textId="77777777" w:rsidR="00123EFD" w:rsidRDefault="00123EFD">
      <w:pPr>
        <w:spacing w:after="160" w:line="259" w:lineRule="auto"/>
        <w:ind w:left="0" w:firstLine="0"/>
        <w:jc w:val="left"/>
      </w:pPr>
    </w:p>
    <w:p w14:paraId="233FABDB" w14:textId="77777777" w:rsidR="00123EFD" w:rsidRDefault="00123EFD">
      <w:pPr>
        <w:spacing w:after="160" w:line="259" w:lineRule="auto"/>
        <w:ind w:left="0" w:firstLine="0"/>
        <w:jc w:val="left"/>
      </w:pPr>
    </w:p>
    <w:p w14:paraId="02941C49" w14:textId="77777777" w:rsidR="00123EFD" w:rsidRDefault="00123EFD">
      <w:pPr>
        <w:spacing w:after="160" w:line="259" w:lineRule="auto"/>
        <w:ind w:left="0" w:firstLine="0"/>
        <w:jc w:val="left"/>
      </w:pPr>
    </w:p>
    <w:p w14:paraId="39166E1F" w14:textId="77777777" w:rsidR="00123EFD" w:rsidRDefault="00123EFD">
      <w:pPr>
        <w:spacing w:after="160" w:line="259" w:lineRule="auto"/>
        <w:ind w:left="0" w:firstLine="0"/>
        <w:jc w:val="left"/>
      </w:pPr>
    </w:p>
    <w:p w14:paraId="628A3D3A" w14:textId="77777777" w:rsidR="00A8715B" w:rsidRDefault="00A8715B">
      <w:pPr>
        <w:spacing w:after="160" w:line="259" w:lineRule="auto"/>
        <w:ind w:left="0" w:firstLine="0"/>
        <w:jc w:val="left"/>
      </w:pPr>
    </w:p>
    <w:p w14:paraId="181CC046" w14:textId="77777777" w:rsidR="00A8715B" w:rsidRDefault="00A8715B">
      <w:pPr>
        <w:spacing w:after="160" w:line="259" w:lineRule="auto"/>
        <w:ind w:left="0" w:firstLine="0"/>
        <w:jc w:val="left"/>
      </w:pPr>
    </w:p>
    <w:p w14:paraId="32A6C7DF" w14:textId="77777777" w:rsidR="00123EFD" w:rsidRDefault="00123EFD">
      <w:pPr>
        <w:spacing w:after="160" w:line="259" w:lineRule="auto"/>
        <w:ind w:left="0" w:firstLine="0"/>
        <w:jc w:val="left"/>
      </w:pPr>
    </w:p>
    <w:p w14:paraId="74D2B622" w14:textId="60F9DE2A" w:rsidR="00C801C6" w:rsidRPr="005925AE" w:rsidRDefault="00C801C6">
      <w:pPr>
        <w:pStyle w:val="Qasim"/>
        <w:numPr>
          <w:ilvl w:val="0"/>
          <w:numId w:val="35"/>
        </w:numPr>
      </w:pPr>
      <w:bookmarkStart w:id="67" w:name="_Toc148082108"/>
      <w:r w:rsidRPr="005925AE">
        <w:lastRenderedPageBreak/>
        <w:t>Declaration Form</w:t>
      </w:r>
      <w:bookmarkEnd w:id="6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pPr>
        <w:pStyle w:val="Qasim"/>
        <w:numPr>
          <w:ilvl w:val="0"/>
          <w:numId w:val="35"/>
        </w:numPr>
        <w:ind w:left="270"/>
      </w:pPr>
      <w:bookmarkStart w:id="68" w:name="_Toc148082109"/>
      <w:r w:rsidRPr="005925AE">
        <w:lastRenderedPageBreak/>
        <w:t>T</w:t>
      </w:r>
      <w:r w:rsidR="00525DEB" w:rsidRPr="005925AE">
        <w:t>echnical Evaluation Criteria</w:t>
      </w:r>
      <w:r w:rsidR="00FD7D30" w:rsidRPr="005925AE">
        <w:t>:</w:t>
      </w:r>
      <w:bookmarkEnd w:id="68"/>
      <w:r w:rsidR="00525DEB" w:rsidRPr="005925AE">
        <w:t xml:space="preserve"> </w:t>
      </w:r>
    </w:p>
    <w:p w14:paraId="7DD1F403" w14:textId="77777777" w:rsidR="00BA52AF" w:rsidRPr="005925AE" w:rsidRDefault="00525DEB" w:rsidP="00867A77">
      <w:pPr>
        <w:pStyle w:val="Heading2"/>
        <w:rPr>
          <w:color w:val="ED7D31" w:themeColor="accent2"/>
        </w:rPr>
      </w:pPr>
      <w:bookmarkStart w:id="69"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DF5E62">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DF5E62" w:rsidRPr="00C5422E" w:rsidRDefault="00DF5E62" w:rsidP="0088747A">
            <w:pPr>
              <w:spacing w:after="0" w:line="240" w:lineRule="auto"/>
              <w:ind w:left="0" w:firstLine="0"/>
              <w:jc w:val="left"/>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DF5E62" w:rsidRPr="00C5422E" w:rsidRDefault="00DF5E62"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8EAADB"/>
          </w:tcPr>
          <w:p w14:paraId="4BE79552" w14:textId="64D83A17"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6D672DF9" w14:textId="7E9E46F6"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6C2CD8D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CA83602" w14:textId="108F0B8C"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Financial Bid</w:t>
            </w:r>
          </w:p>
        </w:tc>
      </w:tr>
      <w:tr w:rsidR="00DF5E62" w:rsidRPr="00C5422E" w14:paraId="49F3FD93" w14:textId="2A5BA5D7" w:rsidTr="00321F23">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18F5F0AA" w14:textId="126CEEE5" w:rsidR="00DF5E62" w:rsidRPr="00C5422E" w:rsidRDefault="00DF5E62" w:rsidP="002D5AC0">
            <w:pPr>
              <w:spacing w:after="0" w:line="240" w:lineRule="auto"/>
              <w:ind w:left="80" w:firstLine="0"/>
              <w:jc w:val="center"/>
              <w:rPr>
                <w:rFonts w:ascii="Arial Narrow" w:hAnsi="Arial Narrow"/>
                <w:b/>
              </w:rPr>
            </w:pPr>
            <w:r>
              <w:rPr>
                <w:rFonts w:ascii="Arial Narrow" w:hAnsi="Arial Narrow"/>
                <w:b/>
              </w:rPr>
              <w:t>Technical Bid</w:t>
            </w:r>
          </w:p>
        </w:tc>
      </w:tr>
      <w:tr w:rsidR="00DF5E62" w:rsidRPr="00C5422E" w14:paraId="6C379254" w14:textId="2601E8DB" w:rsidTr="00321F23">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4ECE3C" w14:textId="0E5E6211"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F03BDC3" w14:textId="144AA1E0"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DF5E62" w:rsidRPr="00C5422E" w:rsidRDefault="00DF5E62"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0E30CC32" w14:textId="55E4F1C7"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170D7620" w14:textId="0116480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DF5E62" w:rsidRPr="00763905" w:rsidRDefault="00DF5E62"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DF5E62" w:rsidRPr="00C5422E" w:rsidRDefault="00DF5E62"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DF5E62" w:rsidRPr="00C5422E" w:rsidRDefault="00DF5E62"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ED5C7F3" w14:textId="4B1C43B2"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DF5E62" w:rsidRPr="00C5422E" w14:paraId="54E762DA" w14:textId="7A6490D6"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39A37B5" w14:textId="77777777" w:rsidR="00846C75"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01BB257F" w:rsidR="00DF5E62" w:rsidRPr="00846C75" w:rsidRDefault="001B0D68" w:rsidP="001B0D68">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DF5E62" w:rsidRPr="00C5422E" w:rsidRDefault="00DF5E62"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7F156C0E" w14:textId="165DECCB" w:rsidR="00DF5E62" w:rsidRPr="00C5422E" w:rsidRDefault="00DF5E62" w:rsidP="00DF5E62">
            <w:pPr>
              <w:spacing w:after="0" w:line="240" w:lineRule="auto"/>
              <w:ind w:left="80" w:firstLine="0"/>
              <w:jc w:val="center"/>
              <w:rPr>
                <w:rFonts w:ascii="Arial Narrow" w:hAnsi="Arial Narrow"/>
                <w:b/>
              </w:rPr>
            </w:pPr>
            <w:r w:rsidRPr="00692004">
              <w:rPr>
                <w:rFonts w:ascii="Arial Narrow" w:hAnsi="Arial Narrow"/>
                <w:b/>
              </w:rPr>
              <w:t>Technical Bid</w:t>
            </w:r>
          </w:p>
        </w:tc>
      </w:tr>
      <w:tr w:rsidR="00152AC4" w:rsidRPr="00C5422E" w14:paraId="0CBE3FD5"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5672F74" w14:textId="77777777" w:rsidR="00152AC4" w:rsidRPr="00C5422E" w:rsidRDefault="00152AC4">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2BCA10C1" w14:textId="77777777" w:rsidR="00264F99" w:rsidRDefault="00152AC4" w:rsidP="00152AC4">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Sample</w:t>
            </w:r>
            <w:r w:rsidR="00264F99">
              <w:rPr>
                <w:rFonts w:ascii="Arial Narrow" w:hAnsi="Arial Narrow"/>
                <w:b/>
                <w:bCs/>
                <w:color w:val="000000" w:themeColor="text1"/>
              </w:rPr>
              <w:t xml:space="preserve"> </w:t>
            </w:r>
          </w:p>
          <w:p w14:paraId="429472F2" w14:textId="1289FF2B" w:rsidR="00152AC4" w:rsidRPr="00264F99" w:rsidRDefault="008A5CC0" w:rsidP="00152AC4">
            <w:pPr>
              <w:spacing w:after="0" w:line="240" w:lineRule="auto"/>
              <w:ind w:left="0" w:firstLine="0"/>
              <w:jc w:val="left"/>
              <w:rPr>
                <w:rFonts w:ascii="Arial Narrow" w:hAnsi="Arial Narrow"/>
                <w:color w:val="000000" w:themeColor="text1"/>
              </w:rPr>
            </w:pPr>
            <w:r>
              <w:rPr>
                <w:rFonts w:ascii="Arial Narrow" w:hAnsi="Arial Narrow"/>
                <w:color w:val="000000" w:themeColor="text1"/>
              </w:rPr>
              <w:t>Sample a</w:t>
            </w:r>
            <w:r w:rsidR="00280B50">
              <w:rPr>
                <w:rFonts w:ascii="Arial Narrow" w:hAnsi="Arial Narrow"/>
                <w:color w:val="000000" w:themeColor="text1"/>
              </w:rPr>
              <w:t>s per specification will be required.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540A86C7" w14:textId="19657F9B" w:rsidR="00152AC4" w:rsidRPr="00C5422E" w:rsidRDefault="00152AC4" w:rsidP="00152AC4">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32E16A78" w14:textId="65DD0D57" w:rsidR="00152AC4" w:rsidRPr="00692004" w:rsidRDefault="00152AC4" w:rsidP="00152AC4">
            <w:pPr>
              <w:spacing w:after="0" w:line="240" w:lineRule="auto"/>
              <w:ind w:left="80" w:firstLine="0"/>
              <w:jc w:val="center"/>
              <w:rPr>
                <w:rFonts w:ascii="Arial Narrow" w:hAnsi="Arial Narrow"/>
                <w:b/>
              </w:rPr>
            </w:pPr>
            <w:r w:rsidRPr="00692004">
              <w:rPr>
                <w:rFonts w:ascii="Arial Narrow" w:hAnsi="Arial Narrow"/>
                <w:b/>
              </w:rPr>
              <w:t>Technical Bid</w:t>
            </w:r>
          </w:p>
        </w:tc>
      </w:tr>
      <w:tr w:rsidR="00B829CA" w:rsidRPr="00C5422E" w14:paraId="6F1A5EEE"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0F909F33" w14:textId="77777777" w:rsidR="00B829CA" w:rsidRPr="00C5422E" w:rsidRDefault="00B829CA" w:rsidP="00B829CA">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A382E56" w14:textId="6BDF3534" w:rsidR="00B829CA" w:rsidRDefault="00B829CA" w:rsidP="00B829CA">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 xml:space="preserve">Press Declaration </w:t>
            </w:r>
            <w:proofErr w:type="gramStart"/>
            <w:r>
              <w:rPr>
                <w:rFonts w:ascii="Arial Narrow" w:hAnsi="Arial Narrow"/>
                <w:b/>
                <w:bCs/>
                <w:color w:val="000000" w:themeColor="text1"/>
              </w:rPr>
              <w:t xml:space="preserve">Certificate </w:t>
            </w:r>
            <w:r w:rsidR="00C274A7">
              <w:rPr>
                <w:rFonts w:ascii="Arial Narrow" w:hAnsi="Arial Narrow"/>
                <w:b/>
                <w:bCs/>
                <w:color w:val="000000" w:themeColor="text1"/>
              </w:rPr>
              <w:t>,</w:t>
            </w:r>
            <w:proofErr w:type="gramEnd"/>
            <w:r>
              <w:rPr>
                <w:rFonts w:ascii="Arial Narrow" w:hAnsi="Arial Narrow"/>
                <w:b/>
                <w:bCs/>
                <w:color w:val="000000" w:themeColor="text1"/>
              </w:rPr>
              <w:t xml:space="preserve"> Joint Venture</w:t>
            </w:r>
            <w:r w:rsidR="00CC4866">
              <w:rPr>
                <w:rFonts w:ascii="Arial Narrow" w:hAnsi="Arial Narrow"/>
                <w:b/>
                <w:bCs/>
                <w:color w:val="000000" w:themeColor="text1"/>
              </w:rPr>
              <w:t xml:space="preserve"> Certificate </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85665AC" w14:textId="2FEF3636" w:rsidR="00B829CA" w:rsidRPr="00C5422E" w:rsidRDefault="00B829CA" w:rsidP="00B829CA">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tcPr>
          <w:p w14:paraId="45873573" w14:textId="06FF8425" w:rsidR="00B829CA" w:rsidRPr="00692004" w:rsidRDefault="00B829CA" w:rsidP="00B829CA">
            <w:pPr>
              <w:spacing w:after="0" w:line="240" w:lineRule="auto"/>
              <w:ind w:left="80" w:firstLine="0"/>
              <w:jc w:val="center"/>
              <w:rPr>
                <w:rFonts w:ascii="Arial Narrow" w:hAnsi="Arial Narrow"/>
                <w:b/>
              </w:rPr>
            </w:pPr>
            <w:r w:rsidRPr="00692004">
              <w:rPr>
                <w:rFonts w:ascii="Arial Narrow" w:hAnsi="Arial Narrow"/>
                <w:b/>
              </w:rPr>
              <w:t>Technical Bid</w:t>
            </w:r>
          </w:p>
        </w:tc>
      </w:tr>
      <w:tr w:rsidR="00767FF0" w:rsidRPr="00C5422E" w14:paraId="706FECD1" w14:textId="77777777" w:rsidTr="00DF5E62">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767FF0" w:rsidRPr="00C5422E" w:rsidRDefault="00767FF0">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767FF0" w:rsidRPr="009A7124" w:rsidRDefault="00767FF0" w:rsidP="00767FF0">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767FF0" w:rsidRDefault="00767FF0" w:rsidP="00767FF0">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4EFD8F51" w14:textId="681F5B83"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r w:rsidR="00767FF0" w:rsidRPr="00C5422E" w14:paraId="01D8F577" w14:textId="77777777" w:rsidTr="00321F23">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767FF0" w:rsidRPr="00C5422E" w:rsidRDefault="00767FF0">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767FF0" w:rsidRDefault="00767FF0" w:rsidP="00767FF0">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767FF0" w:rsidRDefault="00767FF0" w:rsidP="00767FF0">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767FF0" w:rsidRPr="00C5422E" w:rsidRDefault="00767FF0" w:rsidP="00767FF0">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tcBorders>
              <w:top w:val="single" w:sz="4" w:space="0" w:color="000000"/>
              <w:left w:val="single" w:sz="4" w:space="0" w:color="000000"/>
              <w:bottom w:val="single" w:sz="4" w:space="0" w:color="000000"/>
              <w:right w:val="single" w:sz="4" w:space="0" w:color="000000"/>
            </w:tcBorders>
          </w:tcPr>
          <w:p w14:paraId="7B18CF63" w14:textId="16069CF0" w:rsidR="00767FF0" w:rsidRPr="00692004" w:rsidRDefault="00767FF0" w:rsidP="00767FF0">
            <w:pPr>
              <w:spacing w:after="0" w:line="240" w:lineRule="auto"/>
              <w:ind w:left="80" w:firstLine="0"/>
              <w:jc w:val="center"/>
              <w:rPr>
                <w:rFonts w:ascii="Arial Narrow" w:hAnsi="Arial Narrow"/>
                <w:b/>
              </w:rPr>
            </w:pPr>
            <w:r w:rsidRPr="00236C98">
              <w:rPr>
                <w:rFonts w:ascii="Arial Narrow" w:hAnsi="Arial Narrow"/>
                <w:b/>
              </w:rPr>
              <w:t>Technical Bid</w:t>
            </w: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D52CC6"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69"/>
    </w:p>
    <w:p w14:paraId="21EFF765" w14:textId="77777777" w:rsidR="00CC28EF" w:rsidRDefault="00CC28EF" w:rsidP="00CC28EF">
      <w:pPr>
        <w:spacing w:after="0" w:line="276" w:lineRule="auto"/>
        <w:rPr>
          <w:rFonts w:ascii="Arial Narrow" w:hAnsi="Arial Narrow"/>
          <w:b/>
          <w:iCs/>
          <w:color w:val="C00000"/>
          <w:spacing w:val="6"/>
          <w:sz w:val="24"/>
          <w:szCs w:val="24"/>
        </w:rPr>
      </w:pPr>
    </w:p>
    <w:p w14:paraId="522A7879" w14:textId="77777777" w:rsidR="00846C75" w:rsidRDefault="00846C75" w:rsidP="00CC28EF">
      <w:pPr>
        <w:spacing w:after="0" w:line="276" w:lineRule="auto"/>
        <w:rPr>
          <w:rFonts w:ascii="Arial Narrow" w:hAnsi="Arial Narrow"/>
          <w:b/>
          <w:iCs/>
          <w:color w:val="C00000"/>
          <w:spacing w:val="6"/>
          <w:sz w:val="24"/>
          <w:szCs w:val="24"/>
        </w:rPr>
      </w:pPr>
    </w:p>
    <w:p w14:paraId="74488EA8" w14:textId="77777777" w:rsidR="00846C75" w:rsidRDefault="00846C75" w:rsidP="00CC28EF">
      <w:pPr>
        <w:spacing w:after="0" w:line="276" w:lineRule="auto"/>
        <w:rPr>
          <w:rFonts w:ascii="Arial Narrow" w:hAnsi="Arial Narrow"/>
          <w:b/>
          <w:iCs/>
          <w:color w:val="C00000"/>
          <w:spacing w:val="6"/>
          <w:sz w:val="24"/>
          <w:szCs w:val="24"/>
        </w:rPr>
      </w:pPr>
    </w:p>
    <w:p w14:paraId="7C8D2BB5" w14:textId="77777777" w:rsidR="00846C75" w:rsidRPr="00D44428" w:rsidRDefault="00846C75" w:rsidP="00CC28EF">
      <w:pPr>
        <w:spacing w:after="0" w:line="276" w:lineRule="auto"/>
        <w:rPr>
          <w:rFonts w:ascii="Arial Narrow" w:hAnsi="Arial Narrow"/>
          <w:b/>
          <w:iCs/>
          <w:color w:val="C00000"/>
          <w:spacing w:val="6"/>
          <w:sz w:val="24"/>
          <w:szCs w:val="24"/>
        </w:rPr>
      </w:pPr>
    </w:p>
    <w:p w14:paraId="650230E9" w14:textId="77777777" w:rsidR="002F3791" w:rsidRDefault="00611054">
      <w:pPr>
        <w:pStyle w:val="Qasim"/>
        <w:numPr>
          <w:ilvl w:val="0"/>
          <w:numId w:val="35"/>
        </w:numPr>
        <w:ind w:left="0" w:right="65" w:firstLine="0"/>
        <w:jc w:val="center"/>
      </w:pPr>
      <w:bookmarkStart w:id="70" w:name="_Toc148082110"/>
      <w:r w:rsidRPr="005925AE">
        <w:lastRenderedPageBreak/>
        <w:t>FINANCIAL PROPOSAL</w:t>
      </w:r>
      <w:bookmarkEnd w:id="70"/>
      <w:r w:rsidR="00072875">
        <w:t xml:space="preserve"> </w:t>
      </w:r>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590500F3" w14:textId="27615F4E" w:rsidR="003521F6" w:rsidRPr="007E4A54" w:rsidRDefault="003521F6" w:rsidP="007E4A54">
      <w:pPr>
        <w:ind w:left="0" w:firstLine="0"/>
        <w:rPr>
          <w:sz w:val="14"/>
          <w:szCs w:val="14"/>
        </w:rPr>
      </w:pPr>
    </w:p>
    <w:p w14:paraId="561831E2" w14:textId="04464CC7" w:rsidR="0069389B" w:rsidRPr="004E120E" w:rsidRDefault="008A5CC0" w:rsidP="0069389B">
      <w:pPr>
        <w:spacing w:after="0" w:line="240" w:lineRule="auto"/>
        <w:ind w:left="0" w:firstLine="0"/>
        <w:jc w:val="center"/>
        <w:rPr>
          <w:rFonts w:ascii="Arial Narrow" w:hAnsi="Arial Narrow"/>
          <w:b/>
          <w:sz w:val="40"/>
          <w:szCs w:val="40"/>
        </w:rPr>
      </w:pPr>
      <w:r w:rsidRPr="008A5CC0">
        <w:rPr>
          <w:rFonts w:ascii="Arial Narrow" w:hAnsi="Arial Narrow"/>
          <w:b/>
          <w:i/>
          <w:iCs/>
          <w:color w:val="000000" w:themeColor="text1"/>
          <w:sz w:val="40"/>
          <w:szCs w:val="40"/>
        </w:rPr>
        <w:t xml:space="preserve">Printing of Files &amp; Envelops </w:t>
      </w:r>
      <w:r w:rsidR="000F5B0D">
        <w:rPr>
          <w:rFonts w:ascii="Arial Narrow" w:hAnsi="Arial Narrow"/>
          <w:b/>
          <w:i/>
          <w:iCs/>
          <w:color w:val="000000" w:themeColor="text1"/>
          <w:sz w:val="40"/>
          <w:szCs w:val="40"/>
        </w:rPr>
        <w:t>and</w:t>
      </w:r>
      <w:r w:rsidRPr="008A5CC0">
        <w:rPr>
          <w:rFonts w:ascii="Arial Narrow" w:hAnsi="Arial Narrow"/>
          <w:b/>
          <w:i/>
          <w:iCs/>
          <w:color w:val="000000" w:themeColor="text1"/>
          <w:sz w:val="40"/>
          <w:szCs w:val="40"/>
        </w:rPr>
        <w:t xml:space="preserve"> Supply of Office Stationery</w:t>
      </w:r>
    </w:p>
    <w:tbl>
      <w:tblPr>
        <w:tblW w:w="9625" w:type="dxa"/>
        <w:jc w:val="center"/>
        <w:tblLayout w:type="fixed"/>
        <w:tblCellMar>
          <w:left w:w="72" w:type="dxa"/>
          <w:right w:w="72" w:type="dxa"/>
        </w:tblCellMar>
        <w:tblLook w:val="04A0" w:firstRow="1" w:lastRow="0" w:firstColumn="1" w:lastColumn="0" w:noHBand="0" w:noVBand="1"/>
      </w:tblPr>
      <w:tblGrid>
        <w:gridCol w:w="446"/>
        <w:gridCol w:w="4229"/>
        <w:gridCol w:w="720"/>
        <w:gridCol w:w="810"/>
        <w:gridCol w:w="990"/>
        <w:gridCol w:w="1170"/>
        <w:gridCol w:w="1260"/>
      </w:tblGrid>
      <w:tr w:rsidR="00B2789D" w:rsidRPr="007C12BA" w14:paraId="28C3BD5D" w14:textId="77777777" w:rsidTr="009536D1">
        <w:trPr>
          <w:trHeight w:val="683"/>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bookmarkStart w:id="71" w:name="RANGE!A4:H42"/>
            <w:r w:rsidRPr="007C12BA">
              <w:rPr>
                <w:rFonts w:ascii="Arial Narrow" w:eastAsia="Times New Roman" w:hAnsi="Arial Narrow"/>
                <w:b/>
                <w:bCs/>
                <w:color w:val="auto"/>
                <w:sz w:val="20"/>
                <w:szCs w:val="20"/>
              </w:rPr>
              <w:t>SN</w:t>
            </w:r>
            <w:bookmarkEnd w:id="71"/>
          </w:p>
        </w:tc>
        <w:tc>
          <w:tcPr>
            <w:tcW w:w="422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72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Amount (If any)</w:t>
            </w:r>
          </w:p>
        </w:tc>
        <w:tc>
          <w:tcPr>
            <w:tcW w:w="117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2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7E3740F4" w14:textId="2BBCCBAF" w:rsidR="00B2789D" w:rsidRPr="007C12BA" w:rsidRDefault="00B2789D" w:rsidP="00BC6149">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FF4533" w:rsidRPr="007C12BA" w14:paraId="3059120D" w14:textId="77777777" w:rsidTr="009536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C9F4D3D" w14:textId="0D3B8C35"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422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5A6338F" w14:textId="77777777" w:rsidR="00FF4533" w:rsidRDefault="008E6F55" w:rsidP="00FF4533">
            <w:pPr>
              <w:spacing w:after="0" w:line="240" w:lineRule="auto"/>
              <w:ind w:left="0" w:firstLine="0"/>
              <w:jc w:val="left"/>
              <w:rPr>
                <w:rFonts w:ascii="Arial Narrow" w:hAnsi="Arial Narrow"/>
              </w:rPr>
            </w:pPr>
            <w:r>
              <w:rPr>
                <w:rFonts w:ascii="Arial Narrow" w:hAnsi="Arial Narrow"/>
              </w:rPr>
              <w:t>Brown Envelop</w:t>
            </w:r>
          </w:p>
          <w:p w14:paraId="0E82DD8E" w14:textId="77777777" w:rsidR="008E6F55" w:rsidRDefault="008E6F55" w:rsidP="00FF4533">
            <w:pPr>
              <w:spacing w:after="0" w:line="240" w:lineRule="auto"/>
              <w:ind w:left="0" w:firstLine="0"/>
              <w:jc w:val="left"/>
              <w:rPr>
                <w:rFonts w:ascii="Arial Narrow" w:hAnsi="Arial Narrow"/>
              </w:rPr>
            </w:pPr>
            <w:r>
              <w:rPr>
                <w:rFonts w:ascii="Arial Narrow" w:hAnsi="Arial Narrow"/>
              </w:rPr>
              <w:t>With Dense Cloth inside</w:t>
            </w:r>
          </w:p>
          <w:p w14:paraId="5AB27C66" w14:textId="77777777" w:rsidR="008E6F55" w:rsidRDefault="008E6F55" w:rsidP="00FF4533">
            <w:pPr>
              <w:spacing w:after="0" w:line="240" w:lineRule="auto"/>
              <w:ind w:left="0" w:firstLine="0"/>
              <w:jc w:val="left"/>
              <w:rPr>
                <w:rFonts w:ascii="Arial Narrow" w:hAnsi="Arial Narrow"/>
              </w:rPr>
            </w:pPr>
            <w:r>
              <w:rPr>
                <w:rFonts w:ascii="Arial Narrow" w:hAnsi="Arial Narrow"/>
              </w:rPr>
              <w:t xml:space="preserve">Size: 20 x 14.5 with 3” Flap, 90 </w:t>
            </w:r>
            <w:proofErr w:type="spellStart"/>
            <w:r>
              <w:rPr>
                <w:rFonts w:ascii="Arial Narrow" w:hAnsi="Arial Narrow"/>
              </w:rPr>
              <w:t>gsm</w:t>
            </w:r>
            <w:proofErr w:type="spellEnd"/>
            <w:r>
              <w:rPr>
                <w:rFonts w:ascii="Arial Narrow" w:hAnsi="Arial Narrow"/>
              </w:rPr>
              <w:t xml:space="preserve"> Brown </w:t>
            </w:r>
            <w:proofErr w:type="gramStart"/>
            <w:r>
              <w:rPr>
                <w:rFonts w:ascii="Arial Narrow" w:hAnsi="Arial Narrow"/>
              </w:rPr>
              <w:t>paper ,</w:t>
            </w:r>
            <w:proofErr w:type="gramEnd"/>
            <w:r>
              <w:rPr>
                <w:rFonts w:ascii="Arial Narrow" w:hAnsi="Arial Narrow"/>
              </w:rPr>
              <w:t xml:space="preserve"> one color printing</w:t>
            </w:r>
          </w:p>
          <w:p w14:paraId="366308E8" w14:textId="3449A197" w:rsidR="008E6F55" w:rsidRPr="004E120E" w:rsidRDefault="008E6F55" w:rsidP="00FF4533">
            <w:pPr>
              <w:spacing w:after="0" w:line="240" w:lineRule="auto"/>
              <w:ind w:left="0" w:firstLine="0"/>
              <w:jc w:val="left"/>
              <w:rPr>
                <w:rFonts w:ascii="Arial Narrow" w:hAnsi="Arial Narrow"/>
              </w:rPr>
            </w:pPr>
            <w:r>
              <w:rPr>
                <w:rFonts w:ascii="Arial Narrow" w:hAnsi="Arial Narrow"/>
              </w:rPr>
              <w:t>Sample can be seen in Procurement Office, CUI.</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0598DEB" w14:textId="578F0FD3" w:rsidR="00FF4533" w:rsidRPr="007C12BA" w:rsidRDefault="008E6F55"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100</w:t>
            </w: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6A6177C"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CDFC2D8"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F42A74A"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18C561"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r>
      <w:tr w:rsidR="00FF4533" w:rsidRPr="007C12BA" w14:paraId="0DBF3E1C" w14:textId="77777777" w:rsidTr="009536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C0F0886" w14:textId="7F8508C3" w:rsidR="00FF4533" w:rsidRDefault="0027652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422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534775CB" w14:textId="77777777" w:rsidR="008E6F55" w:rsidRDefault="008E6F55" w:rsidP="00FF4533">
            <w:pPr>
              <w:spacing w:after="0" w:line="240" w:lineRule="auto"/>
              <w:ind w:left="0" w:firstLine="0"/>
              <w:jc w:val="left"/>
              <w:rPr>
                <w:rFonts w:ascii="Arial Narrow" w:hAnsi="Arial Narrow"/>
              </w:rPr>
            </w:pPr>
            <w:proofErr w:type="spellStart"/>
            <w:r>
              <w:rPr>
                <w:rFonts w:ascii="Arial Narrow" w:hAnsi="Arial Narrow"/>
              </w:rPr>
              <w:t>Apprasials</w:t>
            </w:r>
            <w:proofErr w:type="spellEnd"/>
            <w:r>
              <w:rPr>
                <w:rFonts w:ascii="Arial Narrow" w:hAnsi="Arial Narrow"/>
              </w:rPr>
              <w:t xml:space="preserve"> File</w:t>
            </w:r>
          </w:p>
          <w:p w14:paraId="2B37ED59" w14:textId="4B2147EE" w:rsidR="008E6F55" w:rsidRDefault="008E6F55" w:rsidP="00FF4533">
            <w:pPr>
              <w:spacing w:after="0" w:line="240" w:lineRule="auto"/>
              <w:ind w:left="0" w:firstLine="0"/>
              <w:jc w:val="left"/>
              <w:rPr>
                <w:rFonts w:ascii="Arial Narrow" w:hAnsi="Arial Narrow"/>
              </w:rPr>
            </w:pPr>
            <w:r>
              <w:rPr>
                <w:rFonts w:ascii="Arial Narrow" w:hAnsi="Arial Narrow"/>
              </w:rPr>
              <w:t xml:space="preserve">350 </w:t>
            </w:r>
            <w:proofErr w:type="spellStart"/>
            <w:r>
              <w:rPr>
                <w:rFonts w:ascii="Arial Narrow" w:hAnsi="Arial Narrow"/>
              </w:rPr>
              <w:t>Gsm</w:t>
            </w:r>
            <w:proofErr w:type="spellEnd"/>
            <w:r>
              <w:rPr>
                <w:rFonts w:ascii="Arial Narrow" w:hAnsi="Arial Narrow"/>
              </w:rPr>
              <w:t xml:space="preserve">, Imported Art Card, no </w:t>
            </w:r>
            <w:proofErr w:type="spellStart"/>
            <w:r>
              <w:rPr>
                <w:rFonts w:ascii="Arial Narrow" w:hAnsi="Arial Narrow"/>
              </w:rPr>
              <w:t>limination</w:t>
            </w:r>
            <w:proofErr w:type="spellEnd"/>
            <w:r w:rsidR="009536D1">
              <w:rPr>
                <w:rFonts w:ascii="Arial Narrow" w:hAnsi="Arial Narrow"/>
              </w:rPr>
              <w:t>,</w:t>
            </w:r>
            <w:r>
              <w:rPr>
                <w:rFonts w:ascii="Arial Narrow" w:hAnsi="Arial Narrow"/>
              </w:rPr>
              <w:t xml:space="preserve"> steel clip fitted inside, </w:t>
            </w:r>
            <w:proofErr w:type="gramStart"/>
            <w:r>
              <w:rPr>
                <w:rFonts w:ascii="Arial Narrow" w:hAnsi="Arial Narrow"/>
              </w:rPr>
              <w:t>creasing</w:t>
            </w:r>
            <w:proofErr w:type="gramEnd"/>
          </w:p>
          <w:p w14:paraId="2B8DF7AB" w14:textId="77777777" w:rsidR="00FF4533" w:rsidRDefault="008E6F55" w:rsidP="00FF4533">
            <w:pPr>
              <w:spacing w:after="0" w:line="240" w:lineRule="auto"/>
              <w:ind w:left="0" w:firstLine="0"/>
              <w:jc w:val="left"/>
              <w:rPr>
                <w:rFonts w:ascii="Arial Narrow" w:hAnsi="Arial Narrow"/>
              </w:rPr>
            </w:pPr>
            <w:r>
              <w:rPr>
                <w:rFonts w:ascii="Arial Narrow" w:hAnsi="Arial Narrow"/>
              </w:rPr>
              <w:t xml:space="preserve">Size: 13-9 inches x </w:t>
            </w:r>
            <w:r w:rsidR="009536D1">
              <w:rPr>
                <w:rFonts w:ascii="Arial Narrow" w:hAnsi="Arial Narrow"/>
              </w:rPr>
              <w:t>9</w:t>
            </w:r>
            <w:r>
              <w:rPr>
                <w:rFonts w:ascii="Arial Narrow" w:hAnsi="Arial Narrow"/>
              </w:rPr>
              <w:t>-6 inches printing one color</w:t>
            </w:r>
            <w:r w:rsidR="009536D1">
              <w:rPr>
                <w:rFonts w:ascii="Arial Narrow" w:hAnsi="Arial Narrow"/>
              </w:rPr>
              <w:t xml:space="preserve">, </w:t>
            </w:r>
            <w:r>
              <w:rPr>
                <w:rFonts w:ascii="Arial Narrow" w:hAnsi="Arial Narrow"/>
              </w:rPr>
              <w:t>Ground color</w:t>
            </w:r>
            <w:r w:rsidR="009536D1">
              <w:rPr>
                <w:rFonts w:ascii="Arial Narrow" w:hAnsi="Arial Narrow"/>
              </w:rPr>
              <w:t>: Orange</w:t>
            </w:r>
          </w:p>
          <w:p w14:paraId="07C6D027" w14:textId="006313B2" w:rsidR="009536D1" w:rsidRPr="004E120E" w:rsidRDefault="009536D1" w:rsidP="00FF4533">
            <w:pPr>
              <w:spacing w:after="0" w:line="240" w:lineRule="auto"/>
              <w:ind w:left="0" w:firstLine="0"/>
              <w:jc w:val="left"/>
              <w:rPr>
                <w:rFonts w:ascii="Arial Narrow" w:hAnsi="Arial Narrow"/>
              </w:rPr>
            </w:pPr>
            <w:r>
              <w:rPr>
                <w:rFonts w:ascii="Arial Narrow" w:hAnsi="Arial Narrow"/>
              </w:rPr>
              <w:t>Sample can be seen in Procurement Office, CUI.</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12C28FA" w14:textId="0F3BF07A" w:rsidR="00FF4533" w:rsidRPr="007C12BA" w:rsidRDefault="008E6F55"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500</w:t>
            </w: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2D0398"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7EFB2F6"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1B171EA"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F6C0317" w14:textId="77777777" w:rsidR="00FF4533" w:rsidRPr="007C12BA" w:rsidRDefault="00FF4533" w:rsidP="00FF4533">
            <w:pPr>
              <w:spacing w:after="0" w:line="240" w:lineRule="auto"/>
              <w:ind w:left="0" w:firstLine="0"/>
              <w:jc w:val="center"/>
              <w:rPr>
                <w:rFonts w:ascii="Arial Narrow" w:eastAsia="Times New Roman" w:hAnsi="Arial Narrow"/>
                <w:b/>
                <w:bCs/>
                <w:color w:val="auto"/>
                <w:sz w:val="20"/>
                <w:szCs w:val="20"/>
              </w:rPr>
            </w:pPr>
          </w:p>
        </w:tc>
      </w:tr>
      <w:tr w:rsidR="00276523" w:rsidRPr="007C12BA" w14:paraId="47396283" w14:textId="77777777" w:rsidTr="009536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59FFFD35" w14:textId="2DAE247E" w:rsidR="00276523" w:rsidRDefault="0027652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422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55F9DB1" w14:textId="77777777" w:rsidR="00276523" w:rsidRDefault="00D448AB" w:rsidP="00FF4533">
            <w:pPr>
              <w:spacing w:after="0" w:line="240" w:lineRule="auto"/>
              <w:ind w:left="0" w:firstLine="0"/>
              <w:jc w:val="left"/>
              <w:rPr>
                <w:rFonts w:ascii="Arial Narrow" w:hAnsi="Arial Narrow"/>
              </w:rPr>
            </w:pPr>
            <w:r>
              <w:rPr>
                <w:rFonts w:ascii="Arial Narrow" w:hAnsi="Arial Narrow"/>
              </w:rPr>
              <w:t>Blue Personal files</w:t>
            </w:r>
          </w:p>
          <w:p w14:paraId="18F8A0CC" w14:textId="77777777" w:rsidR="00D448AB" w:rsidRDefault="00D448AB" w:rsidP="00D448AB">
            <w:pPr>
              <w:spacing w:after="0" w:line="240" w:lineRule="auto"/>
              <w:ind w:left="0" w:firstLine="0"/>
              <w:jc w:val="left"/>
              <w:rPr>
                <w:rFonts w:ascii="Arial Narrow" w:hAnsi="Arial Narrow"/>
              </w:rPr>
            </w:pPr>
            <w:r>
              <w:rPr>
                <w:rFonts w:ascii="Arial Narrow" w:hAnsi="Arial Narrow"/>
              </w:rPr>
              <w:t xml:space="preserve">400 </w:t>
            </w:r>
            <w:proofErr w:type="spellStart"/>
            <w:r>
              <w:rPr>
                <w:rFonts w:ascii="Arial Narrow" w:hAnsi="Arial Narrow"/>
              </w:rPr>
              <w:t>gsm</w:t>
            </w:r>
            <w:proofErr w:type="spellEnd"/>
            <w:r>
              <w:rPr>
                <w:rFonts w:ascii="Arial Narrow" w:hAnsi="Arial Narrow"/>
              </w:rPr>
              <w:t xml:space="preserve">, Imported Art Card, no </w:t>
            </w:r>
            <w:proofErr w:type="spellStart"/>
            <w:r>
              <w:rPr>
                <w:rFonts w:ascii="Arial Narrow" w:hAnsi="Arial Narrow"/>
              </w:rPr>
              <w:t>limination</w:t>
            </w:r>
            <w:proofErr w:type="spellEnd"/>
            <w:r>
              <w:rPr>
                <w:rFonts w:ascii="Arial Narrow" w:hAnsi="Arial Narrow"/>
              </w:rPr>
              <w:t xml:space="preserve">, steel clip fitted inside, </w:t>
            </w:r>
            <w:proofErr w:type="gramStart"/>
            <w:r>
              <w:rPr>
                <w:rFonts w:ascii="Arial Narrow" w:hAnsi="Arial Narrow"/>
              </w:rPr>
              <w:t>creasing</w:t>
            </w:r>
            <w:proofErr w:type="gramEnd"/>
          </w:p>
          <w:p w14:paraId="153D64D7" w14:textId="3CE8DB49" w:rsidR="00D448AB" w:rsidRDefault="00D448AB" w:rsidP="00D448AB">
            <w:pPr>
              <w:spacing w:after="0" w:line="240" w:lineRule="auto"/>
              <w:ind w:left="0" w:firstLine="0"/>
              <w:jc w:val="left"/>
              <w:rPr>
                <w:rFonts w:ascii="Arial Narrow" w:hAnsi="Arial Narrow"/>
              </w:rPr>
            </w:pPr>
            <w:r>
              <w:rPr>
                <w:rFonts w:ascii="Arial Narrow" w:hAnsi="Arial Narrow"/>
              </w:rPr>
              <w:t>Size: 13-9 inches x 9-6 inches printing one color, Ground color: Light Blue, Binding tape on all 4 corners, binding tape on file creasing inside &amp; outside (full)</w:t>
            </w:r>
          </w:p>
          <w:p w14:paraId="4CA1AE19" w14:textId="6F523E74" w:rsidR="00D448AB" w:rsidRPr="004E120E" w:rsidRDefault="00D448AB" w:rsidP="00D448AB">
            <w:pPr>
              <w:spacing w:after="0" w:line="240" w:lineRule="auto"/>
              <w:ind w:left="0" w:firstLine="0"/>
              <w:jc w:val="left"/>
              <w:rPr>
                <w:rFonts w:ascii="Arial Narrow" w:hAnsi="Arial Narrow"/>
              </w:rPr>
            </w:pPr>
            <w:r>
              <w:rPr>
                <w:rFonts w:ascii="Arial Narrow" w:hAnsi="Arial Narrow"/>
              </w:rPr>
              <w:t>Sample can be seen in Procurement Office, CUI.</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1A0D8BC" w14:textId="6A277AD6" w:rsidR="00276523" w:rsidRPr="007C12BA" w:rsidRDefault="00D448AB"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2000</w:t>
            </w: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A79477"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F76FEC"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C8D90A4"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DF2D099"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r>
      <w:tr w:rsidR="00276523" w:rsidRPr="007C12BA" w14:paraId="4124AD62" w14:textId="77777777" w:rsidTr="009536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F8632F7" w14:textId="0CBAAECC" w:rsidR="00276523" w:rsidRDefault="0027652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422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B3B73CF" w14:textId="77777777" w:rsidR="00276523" w:rsidRDefault="00055B42" w:rsidP="00FF4533">
            <w:pPr>
              <w:spacing w:after="0" w:line="240" w:lineRule="auto"/>
              <w:ind w:left="0" w:firstLine="0"/>
              <w:jc w:val="left"/>
              <w:rPr>
                <w:rFonts w:ascii="Arial Narrow" w:hAnsi="Arial Narrow"/>
              </w:rPr>
            </w:pPr>
            <w:r>
              <w:rPr>
                <w:rFonts w:ascii="Arial Narrow" w:hAnsi="Arial Narrow"/>
              </w:rPr>
              <w:t>Cut Box</w:t>
            </w:r>
            <w:r w:rsidR="006F442C">
              <w:rPr>
                <w:rFonts w:ascii="Arial Narrow" w:hAnsi="Arial Narrow"/>
              </w:rPr>
              <w:t xml:space="preserve"> </w:t>
            </w:r>
          </w:p>
          <w:p w14:paraId="67112B0D" w14:textId="77777777" w:rsidR="00DD5C31" w:rsidRDefault="00DD5C31" w:rsidP="00FF4533">
            <w:pPr>
              <w:spacing w:after="0" w:line="240" w:lineRule="auto"/>
              <w:ind w:left="0" w:firstLine="0"/>
              <w:jc w:val="left"/>
              <w:rPr>
                <w:rFonts w:ascii="Arial Narrow" w:hAnsi="Arial Narrow"/>
              </w:rPr>
            </w:pPr>
            <w:r>
              <w:rPr>
                <w:rFonts w:ascii="Arial Narrow" w:hAnsi="Arial Narrow"/>
              </w:rPr>
              <w:t>Width: 9.1 inch</w:t>
            </w:r>
          </w:p>
          <w:p w14:paraId="6A5E0B63" w14:textId="2612B32D" w:rsidR="00DD5C31" w:rsidRPr="004E120E" w:rsidRDefault="00DD5C31" w:rsidP="00FF4533">
            <w:pPr>
              <w:spacing w:after="0" w:line="240" w:lineRule="auto"/>
              <w:ind w:left="0" w:firstLine="0"/>
              <w:jc w:val="left"/>
              <w:rPr>
                <w:rFonts w:ascii="Arial Narrow" w:hAnsi="Arial Narrow"/>
              </w:rPr>
            </w:pPr>
            <w:r>
              <w:rPr>
                <w:rFonts w:ascii="Arial Narrow" w:hAnsi="Arial Narrow"/>
              </w:rPr>
              <w:t>Other specification as per standard.</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4E7D71E" w14:textId="116C2134" w:rsidR="00276523" w:rsidRPr="007C12BA" w:rsidRDefault="00055B42"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250</w:t>
            </w: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D3460EE"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D776BCC"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96F22B7"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7938367"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r>
      <w:tr w:rsidR="00276523" w:rsidRPr="007C12BA" w14:paraId="76620B18" w14:textId="77777777" w:rsidTr="009536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CB209BD" w14:textId="70D08459" w:rsidR="00276523" w:rsidRDefault="0027652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w:t>
            </w:r>
          </w:p>
        </w:tc>
        <w:tc>
          <w:tcPr>
            <w:tcW w:w="422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A163EB7" w14:textId="77777777" w:rsidR="00276523" w:rsidRDefault="00055B42" w:rsidP="00FF4533">
            <w:pPr>
              <w:spacing w:after="0" w:line="240" w:lineRule="auto"/>
              <w:ind w:left="0" w:firstLine="0"/>
              <w:jc w:val="left"/>
              <w:rPr>
                <w:rFonts w:ascii="Arial Narrow" w:hAnsi="Arial Narrow"/>
              </w:rPr>
            </w:pPr>
            <w:r>
              <w:rPr>
                <w:rFonts w:ascii="Arial Narrow" w:hAnsi="Arial Narrow"/>
              </w:rPr>
              <w:t xml:space="preserve">Office Box File </w:t>
            </w:r>
          </w:p>
          <w:p w14:paraId="7B3FD15F" w14:textId="77777777" w:rsidR="00055B42" w:rsidRDefault="00055B42" w:rsidP="00FF4533">
            <w:pPr>
              <w:spacing w:after="0" w:line="240" w:lineRule="auto"/>
              <w:ind w:left="0" w:firstLine="0"/>
              <w:jc w:val="left"/>
              <w:rPr>
                <w:rFonts w:ascii="Arial Narrow" w:hAnsi="Arial Narrow"/>
              </w:rPr>
            </w:pPr>
            <w:r>
              <w:rPr>
                <w:rFonts w:ascii="Arial Narrow" w:hAnsi="Arial Narrow"/>
              </w:rPr>
              <w:t>Brand: Rex/Jinnah/Master</w:t>
            </w:r>
          </w:p>
          <w:p w14:paraId="752C5D0A" w14:textId="16346893" w:rsidR="00055B42" w:rsidRPr="004E120E" w:rsidRDefault="00055B42" w:rsidP="00FF4533">
            <w:pPr>
              <w:spacing w:after="0" w:line="240" w:lineRule="auto"/>
              <w:ind w:left="0" w:firstLine="0"/>
              <w:jc w:val="left"/>
              <w:rPr>
                <w:rFonts w:ascii="Arial Narrow" w:hAnsi="Arial Narrow"/>
              </w:rPr>
            </w:pPr>
            <w:r>
              <w:rPr>
                <w:rFonts w:ascii="Arial Narrow" w:hAnsi="Arial Narrow"/>
              </w:rPr>
              <w:t xml:space="preserve">Color: </w:t>
            </w:r>
            <w:r w:rsidR="00DD5C31">
              <w:rPr>
                <w:rFonts w:ascii="Arial Narrow" w:hAnsi="Arial Narrow"/>
              </w:rPr>
              <w:t>Blue color</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1FA507A" w14:textId="4A7FFF89" w:rsidR="00276523" w:rsidRPr="007C12BA" w:rsidRDefault="00055B42"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50</w:t>
            </w: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AEE3E4C"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D8CB9D"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8083659"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E19FF3F"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r>
      <w:tr w:rsidR="00276523" w:rsidRPr="007C12BA" w14:paraId="5A8D8D9F" w14:textId="77777777" w:rsidTr="009536D1">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3DD5846A" w14:textId="0A724C09" w:rsidR="00276523" w:rsidRDefault="00276523"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6</w:t>
            </w:r>
          </w:p>
        </w:tc>
        <w:tc>
          <w:tcPr>
            <w:tcW w:w="422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4345B85D" w14:textId="6C0A53A1" w:rsidR="00276523" w:rsidRPr="004E120E" w:rsidRDefault="005F0BCB" w:rsidP="00FF4533">
            <w:pPr>
              <w:spacing w:after="0" w:line="240" w:lineRule="auto"/>
              <w:ind w:left="0" w:firstLine="0"/>
              <w:jc w:val="left"/>
              <w:rPr>
                <w:rFonts w:ascii="Arial Narrow" w:hAnsi="Arial Narrow"/>
              </w:rPr>
            </w:pPr>
            <w:r>
              <w:rPr>
                <w:rFonts w:ascii="Arial Narrow" w:hAnsi="Arial Narrow"/>
              </w:rPr>
              <w:t>Files clips (steel made)</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4BEAA2A" w14:textId="6F0C6B14" w:rsidR="00276523" w:rsidRPr="007C12BA" w:rsidRDefault="00055B42" w:rsidP="00FF4533">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3000</w:t>
            </w: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192FA0F"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E8FBB08"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6B071AD7"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A9D95EE" w14:textId="77777777" w:rsidR="00276523" w:rsidRPr="007C12BA" w:rsidRDefault="00276523" w:rsidP="00FF4533">
            <w:pPr>
              <w:spacing w:after="0" w:line="240" w:lineRule="auto"/>
              <w:ind w:left="0" w:firstLine="0"/>
              <w:jc w:val="center"/>
              <w:rPr>
                <w:rFonts w:ascii="Arial Narrow" w:eastAsia="Times New Roman" w:hAnsi="Arial Narrow"/>
                <w:b/>
                <w:bCs/>
                <w:color w:val="auto"/>
                <w:sz w:val="20"/>
                <w:szCs w:val="20"/>
              </w:rPr>
            </w:pPr>
          </w:p>
        </w:tc>
      </w:tr>
      <w:tr w:rsidR="00620392" w:rsidRPr="000C3D6E" w14:paraId="22FAD7ED" w14:textId="77777777" w:rsidTr="009536D1">
        <w:trPr>
          <w:trHeight w:val="395"/>
          <w:jc w:val="center"/>
        </w:trPr>
        <w:tc>
          <w:tcPr>
            <w:tcW w:w="836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620392" w:rsidRPr="000C3D6E" w:rsidRDefault="00620392" w:rsidP="00620392">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620392" w:rsidRPr="000C3D6E" w:rsidRDefault="00620392" w:rsidP="00620392">
            <w:pPr>
              <w:spacing w:after="0" w:line="240" w:lineRule="auto"/>
              <w:ind w:left="0" w:firstLine="0"/>
              <w:jc w:val="center"/>
              <w:rPr>
                <w:rFonts w:ascii="Arial Narrow" w:eastAsia="Times New Roman" w:hAnsi="Arial Narrow"/>
                <w:color w:val="auto"/>
              </w:rPr>
            </w:pPr>
          </w:p>
        </w:tc>
      </w:tr>
    </w:tbl>
    <w:p w14:paraId="7905B03E" w14:textId="77777777" w:rsidR="00852AC7" w:rsidRDefault="00852AC7" w:rsidP="00E72BFF">
      <w:pPr>
        <w:spacing w:line="276" w:lineRule="auto"/>
        <w:ind w:left="0" w:firstLine="0"/>
        <w:rPr>
          <w:rFonts w:ascii="Arial Narrow" w:hAnsi="Arial Narrow"/>
        </w:rPr>
      </w:pPr>
    </w:p>
    <w:p w14:paraId="459BBC08" w14:textId="77777777" w:rsidR="00287EC6" w:rsidRDefault="00287EC6" w:rsidP="00E72BFF">
      <w:pPr>
        <w:spacing w:line="276" w:lineRule="auto"/>
        <w:ind w:left="0" w:firstLine="0"/>
        <w:rPr>
          <w:rFonts w:ascii="Arial Narrow" w:hAnsi="Arial Narrow"/>
        </w:rPr>
      </w:pPr>
    </w:p>
    <w:p w14:paraId="6A88C445" w14:textId="77777777" w:rsidR="00287EC6" w:rsidRDefault="00287EC6" w:rsidP="00E72BFF">
      <w:pPr>
        <w:spacing w:line="276" w:lineRule="auto"/>
        <w:ind w:left="0" w:firstLine="0"/>
        <w:rPr>
          <w:rFonts w:ascii="Arial Narrow" w:hAnsi="Arial Narrow"/>
        </w:rPr>
      </w:pPr>
    </w:p>
    <w:p w14:paraId="43A5DDD6" w14:textId="77777777" w:rsidR="00287EC6" w:rsidRDefault="00287EC6" w:rsidP="00E72BFF">
      <w:pPr>
        <w:spacing w:line="276" w:lineRule="auto"/>
        <w:ind w:left="0" w:firstLine="0"/>
        <w:rPr>
          <w:rFonts w:ascii="Arial Narrow" w:hAnsi="Arial Narrow"/>
        </w:rPr>
      </w:pPr>
    </w:p>
    <w:p w14:paraId="19BA09CE" w14:textId="77777777" w:rsidR="00287EC6" w:rsidRDefault="00287EC6" w:rsidP="00E72BFF">
      <w:pPr>
        <w:spacing w:line="276" w:lineRule="auto"/>
        <w:ind w:left="0" w:firstLine="0"/>
        <w:rPr>
          <w:rFonts w:ascii="Arial Narrow" w:hAnsi="Arial Narrow"/>
        </w:rPr>
      </w:pPr>
    </w:p>
    <w:p w14:paraId="343DAA83" w14:textId="77777777" w:rsidR="00287EC6" w:rsidRDefault="00287EC6" w:rsidP="00E72BFF">
      <w:pPr>
        <w:spacing w:line="276" w:lineRule="auto"/>
        <w:ind w:left="0" w:firstLine="0"/>
        <w:rPr>
          <w:rFonts w:ascii="Arial Narrow" w:hAnsi="Arial Narrow"/>
        </w:rPr>
      </w:pPr>
    </w:p>
    <w:p w14:paraId="26FC0EF3" w14:textId="77777777" w:rsidR="00287EC6" w:rsidRDefault="00287EC6" w:rsidP="00E72BFF">
      <w:pPr>
        <w:spacing w:line="276" w:lineRule="auto"/>
        <w:ind w:left="0" w:firstLine="0"/>
        <w:rPr>
          <w:rFonts w:ascii="Arial Narrow" w:hAnsi="Arial Narrow"/>
        </w:rPr>
      </w:pPr>
    </w:p>
    <w:p w14:paraId="6B9A78A0" w14:textId="77777777" w:rsidR="00287EC6" w:rsidRDefault="00287EC6" w:rsidP="00E72BFF">
      <w:pPr>
        <w:spacing w:line="276" w:lineRule="auto"/>
        <w:ind w:left="0" w:firstLine="0"/>
        <w:rPr>
          <w:rFonts w:ascii="Arial Narrow" w:hAnsi="Arial Narrow"/>
        </w:rPr>
      </w:pPr>
    </w:p>
    <w:p w14:paraId="02E37982" w14:textId="77777777" w:rsidR="00287EC6" w:rsidRDefault="00287EC6" w:rsidP="00E72BFF">
      <w:pPr>
        <w:spacing w:line="276" w:lineRule="auto"/>
        <w:ind w:left="0" w:firstLine="0"/>
        <w:rPr>
          <w:rFonts w:ascii="Arial Narrow" w:hAnsi="Arial Narrow"/>
        </w:rPr>
      </w:pPr>
    </w:p>
    <w:p w14:paraId="39AC95C8" w14:textId="77777777" w:rsidR="00287EC6" w:rsidRDefault="00287EC6" w:rsidP="00E72BFF">
      <w:pPr>
        <w:spacing w:line="276" w:lineRule="auto"/>
        <w:ind w:left="0" w:firstLine="0"/>
        <w:rPr>
          <w:rFonts w:ascii="Arial Narrow" w:hAnsi="Arial Narrow"/>
        </w:rPr>
      </w:pPr>
    </w:p>
    <w:p w14:paraId="2ECFC9AD" w14:textId="77777777" w:rsidR="00287EC6" w:rsidRPr="00E72BFF" w:rsidRDefault="00287EC6" w:rsidP="00E72BFF">
      <w:pPr>
        <w:spacing w:line="276" w:lineRule="auto"/>
        <w:ind w:left="0" w:firstLine="0"/>
        <w:rPr>
          <w:rFonts w:ascii="Arial Narrow" w:hAnsi="Arial Narrow"/>
        </w:rPr>
      </w:pPr>
    </w:p>
    <w:p w14:paraId="543C6BD0" w14:textId="204B6A72" w:rsidR="00CF7AB9" w:rsidRPr="005925AE" w:rsidRDefault="00CF7AB9">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5"/>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3016A16C" w14:textId="77777777" w:rsidR="00926849" w:rsidRDefault="00926849" w:rsidP="00C86B06">
      <w:pPr>
        <w:ind w:left="0" w:firstLine="0"/>
      </w:pPr>
    </w:p>
    <w:p w14:paraId="0263CFC6" w14:textId="77777777" w:rsidR="00926849" w:rsidRDefault="00926849" w:rsidP="00C86B06">
      <w:pPr>
        <w:ind w:left="0" w:firstLine="0"/>
      </w:pPr>
    </w:p>
    <w:p w14:paraId="5AAC8826" w14:textId="77777777" w:rsidR="006943D5" w:rsidRDefault="006943D5" w:rsidP="00C86B06">
      <w:pPr>
        <w:ind w:left="0" w:firstLine="0"/>
      </w:pPr>
    </w:p>
    <w:p w14:paraId="3B79D194" w14:textId="77777777" w:rsidR="006943D5" w:rsidRDefault="006943D5" w:rsidP="00C86B06">
      <w:pPr>
        <w:ind w:left="0" w:firstLine="0"/>
      </w:pPr>
    </w:p>
    <w:p w14:paraId="3B976772" w14:textId="77777777" w:rsidR="006943D5" w:rsidRDefault="006943D5" w:rsidP="00C86B06">
      <w:pPr>
        <w:ind w:left="0" w:firstLine="0"/>
      </w:pPr>
    </w:p>
    <w:p w14:paraId="4FC5C802" w14:textId="77777777" w:rsidR="006943D5" w:rsidRDefault="006943D5" w:rsidP="00C86B06">
      <w:pPr>
        <w:ind w:left="0" w:firstLine="0"/>
      </w:pPr>
    </w:p>
    <w:p w14:paraId="44CC7C53" w14:textId="77777777" w:rsidR="006943D5" w:rsidRDefault="006943D5" w:rsidP="00C86B06">
      <w:pPr>
        <w:ind w:left="0" w:firstLine="0"/>
      </w:pPr>
    </w:p>
    <w:p w14:paraId="36A7A80C" w14:textId="77777777" w:rsidR="006943D5" w:rsidRDefault="006943D5" w:rsidP="00C86B06">
      <w:pPr>
        <w:ind w:left="0" w:firstLine="0"/>
      </w:pPr>
    </w:p>
    <w:p w14:paraId="22B0437B" w14:textId="77777777" w:rsidR="006943D5" w:rsidRDefault="006943D5" w:rsidP="00C86B06">
      <w:pPr>
        <w:ind w:left="0" w:firstLine="0"/>
      </w:pPr>
    </w:p>
    <w:p w14:paraId="71271618" w14:textId="77777777" w:rsidR="006943D5" w:rsidRDefault="006943D5" w:rsidP="00C86B06">
      <w:pPr>
        <w:ind w:left="0" w:firstLine="0"/>
      </w:pPr>
    </w:p>
    <w:p w14:paraId="049BA324" w14:textId="77777777" w:rsidR="006943D5" w:rsidRDefault="006943D5" w:rsidP="00C86B06">
      <w:pPr>
        <w:ind w:left="0" w:firstLine="0"/>
      </w:pPr>
    </w:p>
    <w:p w14:paraId="405F0852" w14:textId="77777777" w:rsidR="006943D5" w:rsidRDefault="006943D5" w:rsidP="00C86B06">
      <w:pPr>
        <w:ind w:left="0" w:firstLine="0"/>
      </w:pPr>
    </w:p>
    <w:p w14:paraId="5BB5BD5F" w14:textId="77777777" w:rsidR="006943D5" w:rsidRDefault="006943D5" w:rsidP="00C86B06">
      <w:pPr>
        <w:ind w:left="0" w:firstLine="0"/>
      </w:pPr>
    </w:p>
    <w:p w14:paraId="2D9D2CC5" w14:textId="77777777" w:rsidR="006943D5" w:rsidRDefault="006943D5" w:rsidP="00C86B06">
      <w:pPr>
        <w:ind w:left="0" w:firstLine="0"/>
      </w:pPr>
    </w:p>
    <w:p w14:paraId="6F1FF1BD" w14:textId="77777777" w:rsidR="006943D5" w:rsidRDefault="006943D5" w:rsidP="00C86B06">
      <w:pPr>
        <w:ind w:left="0" w:firstLine="0"/>
      </w:pPr>
    </w:p>
    <w:p w14:paraId="3D6140ED" w14:textId="77777777" w:rsidR="006943D5" w:rsidRDefault="006943D5" w:rsidP="00C86B06">
      <w:pPr>
        <w:ind w:left="0" w:firstLine="0"/>
      </w:pPr>
    </w:p>
    <w:p w14:paraId="66DE3559" w14:textId="77777777" w:rsidR="006943D5" w:rsidRDefault="006943D5" w:rsidP="00C86B06">
      <w:pPr>
        <w:ind w:left="0" w:firstLine="0"/>
      </w:pPr>
    </w:p>
    <w:p w14:paraId="386B5BD0" w14:textId="77777777" w:rsidR="006943D5" w:rsidRDefault="006943D5" w:rsidP="00C86B06">
      <w:pPr>
        <w:ind w:left="0" w:firstLine="0"/>
      </w:pPr>
    </w:p>
    <w:p w14:paraId="76F83D96" w14:textId="77777777" w:rsidR="006943D5" w:rsidRDefault="006943D5" w:rsidP="00C86B06">
      <w:pPr>
        <w:ind w:left="0" w:firstLine="0"/>
      </w:pPr>
    </w:p>
    <w:p w14:paraId="6AB34572" w14:textId="77777777" w:rsidR="006943D5" w:rsidRDefault="006943D5" w:rsidP="00C86B06">
      <w:pPr>
        <w:ind w:left="0" w:firstLine="0"/>
      </w:pPr>
    </w:p>
    <w:p w14:paraId="04F40ED4" w14:textId="77777777" w:rsidR="006943D5" w:rsidRDefault="006943D5" w:rsidP="00C86B06">
      <w:pPr>
        <w:ind w:left="0" w:firstLine="0"/>
      </w:pPr>
    </w:p>
    <w:p w14:paraId="183487A3" w14:textId="77777777" w:rsidR="006943D5" w:rsidRDefault="006943D5" w:rsidP="00C86B06">
      <w:pPr>
        <w:ind w:left="0" w:firstLine="0"/>
      </w:pPr>
    </w:p>
    <w:p w14:paraId="7F15D6E5" w14:textId="77777777" w:rsidR="006943D5" w:rsidRDefault="006943D5" w:rsidP="00C86B06">
      <w:pPr>
        <w:ind w:left="0" w:firstLine="0"/>
      </w:pPr>
    </w:p>
    <w:p w14:paraId="1475106C" w14:textId="77777777" w:rsidR="006943D5" w:rsidRDefault="006943D5" w:rsidP="00C86B06">
      <w:pPr>
        <w:ind w:left="0" w:firstLine="0"/>
      </w:pPr>
    </w:p>
    <w:p w14:paraId="777E9D81" w14:textId="77777777" w:rsidR="006943D5" w:rsidRDefault="006943D5" w:rsidP="00C86B06">
      <w:pPr>
        <w:ind w:left="0" w:firstLine="0"/>
      </w:pPr>
    </w:p>
    <w:p w14:paraId="2DFE635C" w14:textId="77777777" w:rsidR="00926849" w:rsidRPr="005925AE" w:rsidRDefault="00926849" w:rsidP="00C86B06">
      <w:pPr>
        <w:ind w:left="0" w:firstLine="0"/>
      </w:pPr>
    </w:p>
    <w:p w14:paraId="0919EA75" w14:textId="736E948F" w:rsidR="00567B62" w:rsidRDefault="00567B62">
      <w:pPr>
        <w:pStyle w:val="Qasim"/>
        <w:numPr>
          <w:ilvl w:val="0"/>
          <w:numId w:val="35"/>
        </w:numPr>
      </w:pPr>
      <w:bookmarkStart w:id="72" w:name="_Toc148082111"/>
      <w:r>
        <w:t>Technical</w:t>
      </w:r>
      <w:r w:rsidRPr="005925AE">
        <w:t xml:space="preserve"> </w:t>
      </w:r>
      <w:r>
        <w:t>Compliance Performa</w:t>
      </w:r>
      <w:bookmarkEnd w:id="72"/>
      <w:r>
        <w:t xml:space="preserve"> </w:t>
      </w:r>
    </w:p>
    <w:p w14:paraId="424440FA" w14:textId="77777777" w:rsidR="00567B62" w:rsidRPr="005925AE" w:rsidRDefault="00567B62" w:rsidP="00567B62">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67B62" w:rsidRPr="005925AE" w14:paraId="097E0C17" w14:textId="77777777" w:rsidTr="00AB047E">
        <w:trPr>
          <w:trHeight w:val="432"/>
        </w:trPr>
        <w:tc>
          <w:tcPr>
            <w:tcW w:w="1238" w:type="dxa"/>
            <w:vAlign w:val="bottom"/>
          </w:tcPr>
          <w:p w14:paraId="4F7D92AF" w14:textId="77777777" w:rsidR="00567B62" w:rsidRPr="005925AE" w:rsidRDefault="00567B62" w:rsidP="00AB047E">
            <w:pPr>
              <w:spacing w:after="67"/>
              <w:rPr>
                <w:rFonts w:ascii="Arial Narrow" w:hAnsi="Arial Narrow" w:cstheme="minorBidi"/>
              </w:rPr>
            </w:pPr>
          </w:p>
          <w:p w14:paraId="1F711194"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4FBC119D" w14:textId="77777777" w:rsidR="00567B62" w:rsidRPr="005925AE" w:rsidRDefault="00567B62" w:rsidP="00AB047E">
            <w:pPr>
              <w:spacing w:after="67"/>
              <w:jc w:val="right"/>
              <w:rPr>
                <w:rFonts w:ascii="Arial Narrow" w:hAnsi="Arial Narrow" w:cstheme="minorBidi"/>
              </w:rPr>
            </w:pPr>
          </w:p>
        </w:tc>
        <w:tc>
          <w:tcPr>
            <w:tcW w:w="2790" w:type="dxa"/>
            <w:vAlign w:val="bottom"/>
          </w:tcPr>
          <w:p w14:paraId="7CFC8C5F"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FA21EA1" w14:textId="77777777" w:rsidR="00567B62" w:rsidRPr="005925AE" w:rsidRDefault="00567B62" w:rsidP="00AB047E">
            <w:pPr>
              <w:spacing w:after="67"/>
              <w:jc w:val="right"/>
              <w:rPr>
                <w:rFonts w:ascii="Arial Narrow" w:hAnsi="Arial Narrow" w:cstheme="minorBidi"/>
              </w:rPr>
            </w:pPr>
          </w:p>
        </w:tc>
      </w:tr>
      <w:tr w:rsidR="00567B62" w:rsidRPr="005925AE" w14:paraId="14A3CB81" w14:textId="77777777" w:rsidTr="00AB047E">
        <w:trPr>
          <w:trHeight w:val="432"/>
        </w:trPr>
        <w:tc>
          <w:tcPr>
            <w:tcW w:w="1238" w:type="dxa"/>
            <w:vAlign w:val="bottom"/>
          </w:tcPr>
          <w:p w14:paraId="43A27CBC" w14:textId="77777777" w:rsidR="00567B62" w:rsidRPr="005925AE" w:rsidRDefault="00567B62" w:rsidP="00AB047E">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4B9822D8" w14:textId="77777777" w:rsidR="00567B62" w:rsidRPr="005925AE" w:rsidRDefault="00567B62" w:rsidP="00AB047E">
            <w:pPr>
              <w:spacing w:after="67"/>
              <w:jc w:val="right"/>
              <w:rPr>
                <w:rFonts w:ascii="Arial Narrow" w:hAnsi="Arial Narrow" w:cstheme="minorBidi"/>
              </w:rPr>
            </w:pPr>
          </w:p>
        </w:tc>
        <w:tc>
          <w:tcPr>
            <w:tcW w:w="2790" w:type="dxa"/>
            <w:vAlign w:val="bottom"/>
          </w:tcPr>
          <w:p w14:paraId="267D9D8D" w14:textId="77777777" w:rsidR="00567B62" w:rsidRPr="005925AE" w:rsidRDefault="00567B62" w:rsidP="00AB047E">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3C11DEF9" w14:textId="77777777" w:rsidR="00567B62" w:rsidRPr="005925AE" w:rsidRDefault="00567B62" w:rsidP="00AB047E">
            <w:pPr>
              <w:spacing w:after="67"/>
              <w:jc w:val="right"/>
              <w:rPr>
                <w:rFonts w:ascii="Arial Narrow" w:hAnsi="Arial Narrow" w:cstheme="minorBidi"/>
              </w:rPr>
            </w:pPr>
          </w:p>
        </w:tc>
      </w:tr>
    </w:tbl>
    <w:p w14:paraId="6AC2CD8E" w14:textId="77777777" w:rsidR="00567B62" w:rsidRPr="005925AE" w:rsidRDefault="00567B62" w:rsidP="00691D1F">
      <w:pPr>
        <w:ind w:left="0" w:firstLine="0"/>
      </w:pPr>
    </w:p>
    <w:p w14:paraId="67394121" w14:textId="2C3BA0BE" w:rsidR="00CC2341" w:rsidRPr="00963E22" w:rsidRDefault="008A5CC0" w:rsidP="00CC2341">
      <w:pPr>
        <w:spacing w:after="0" w:line="240" w:lineRule="auto"/>
        <w:ind w:left="0" w:firstLine="0"/>
        <w:jc w:val="center"/>
        <w:rPr>
          <w:rFonts w:ascii="Arial Narrow" w:hAnsi="Arial Narrow"/>
          <w:b/>
          <w:sz w:val="40"/>
          <w:szCs w:val="40"/>
        </w:rPr>
      </w:pPr>
      <w:r w:rsidRPr="00963E22">
        <w:rPr>
          <w:rFonts w:ascii="Arial Narrow" w:hAnsi="Arial Narrow"/>
          <w:b/>
          <w:i/>
          <w:iCs/>
          <w:color w:val="000000" w:themeColor="text1"/>
          <w:sz w:val="40"/>
          <w:szCs w:val="40"/>
        </w:rPr>
        <w:t xml:space="preserve">Printing of Files &amp; Envelops </w:t>
      </w:r>
      <w:r w:rsidR="000F5B0D">
        <w:rPr>
          <w:rFonts w:ascii="Arial Narrow" w:hAnsi="Arial Narrow"/>
          <w:b/>
          <w:i/>
          <w:iCs/>
          <w:color w:val="000000" w:themeColor="text1"/>
          <w:sz w:val="40"/>
          <w:szCs w:val="40"/>
        </w:rPr>
        <w:t>and</w:t>
      </w:r>
      <w:r w:rsidRPr="00963E22">
        <w:rPr>
          <w:rFonts w:ascii="Arial Narrow" w:hAnsi="Arial Narrow"/>
          <w:b/>
          <w:i/>
          <w:iCs/>
          <w:color w:val="000000" w:themeColor="text1"/>
          <w:sz w:val="40"/>
          <w:szCs w:val="40"/>
        </w:rPr>
        <w:t xml:space="preserve"> Supply of Office Stationery</w:t>
      </w:r>
    </w:p>
    <w:tbl>
      <w:tblPr>
        <w:tblStyle w:val="TableGrid0"/>
        <w:tblW w:w="8995" w:type="dxa"/>
        <w:tblLook w:val="04A0" w:firstRow="1" w:lastRow="0" w:firstColumn="1" w:lastColumn="0" w:noHBand="0" w:noVBand="1"/>
      </w:tblPr>
      <w:tblGrid>
        <w:gridCol w:w="625"/>
        <w:gridCol w:w="3510"/>
        <w:gridCol w:w="1440"/>
        <w:gridCol w:w="1710"/>
        <w:gridCol w:w="1710"/>
      </w:tblGrid>
      <w:tr w:rsidR="004E1A0A" w:rsidRPr="004E120E" w14:paraId="53B51B98" w14:textId="77777777" w:rsidTr="008B6624">
        <w:tc>
          <w:tcPr>
            <w:tcW w:w="625" w:type="dxa"/>
            <w:shd w:val="clear" w:color="auto" w:fill="BFBFBF" w:themeFill="background1" w:themeFillShade="BF"/>
            <w:vAlign w:val="center"/>
          </w:tcPr>
          <w:p w14:paraId="760258F7" w14:textId="11928A8B" w:rsidR="004E1A0A" w:rsidRPr="004E120E" w:rsidRDefault="004E1A0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 xml:space="preserve">SN </w:t>
            </w:r>
          </w:p>
        </w:tc>
        <w:tc>
          <w:tcPr>
            <w:tcW w:w="3510" w:type="dxa"/>
            <w:shd w:val="clear" w:color="auto" w:fill="BFBFBF" w:themeFill="background1" w:themeFillShade="BF"/>
            <w:vAlign w:val="center"/>
          </w:tcPr>
          <w:p w14:paraId="531BDFC2" w14:textId="716E8EA8" w:rsidR="004E1A0A" w:rsidRPr="004E120E" w:rsidRDefault="004E1A0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Specification</w:t>
            </w:r>
          </w:p>
        </w:tc>
        <w:tc>
          <w:tcPr>
            <w:tcW w:w="1440" w:type="dxa"/>
            <w:shd w:val="clear" w:color="auto" w:fill="BFBFBF" w:themeFill="background1" w:themeFillShade="BF"/>
            <w:vAlign w:val="center"/>
          </w:tcPr>
          <w:p w14:paraId="6AB52781" w14:textId="40CA6333" w:rsidR="004E1A0A" w:rsidRPr="004E120E" w:rsidRDefault="004E1A0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Compliance</w:t>
            </w:r>
          </w:p>
        </w:tc>
        <w:tc>
          <w:tcPr>
            <w:tcW w:w="1710" w:type="dxa"/>
            <w:shd w:val="clear" w:color="auto" w:fill="BFBFBF" w:themeFill="background1" w:themeFillShade="BF"/>
            <w:vAlign w:val="center"/>
          </w:tcPr>
          <w:p w14:paraId="42B97D12" w14:textId="2F4C78E4" w:rsidR="004E1A0A" w:rsidRPr="004E120E" w:rsidRDefault="004E1A0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Non-Compliance</w:t>
            </w:r>
          </w:p>
        </w:tc>
        <w:tc>
          <w:tcPr>
            <w:tcW w:w="1710" w:type="dxa"/>
            <w:shd w:val="clear" w:color="auto" w:fill="BFBFBF" w:themeFill="background1" w:themeFillShade="BF"/>
            <w:vAlign w:val="center"/>
          </w:tcPr>
          <w:p w14:paraId="60FFE305" w14:textId="23C682BE" w:rsidR="004E1A0A" w:rsidRPr="004E120E" w:rsidRDefault="004E1A0A" w:rsidP="00BB7B3F">
            <w:pPr>
              <w:spacing w:after="160" w:line="259" w:lineRule="auto"/>
              <w:ind w:left="0" w:firstLine="0"/>
              <w:jc w:val="center"/>
              <w:rPr>
                <w:rFonts w:ascii="Arial Narrow" w:hAnsi="Arial Narrow"/>
                <w:b/>
                <w:u w:color="000000"/>
              </w:rPr>
            </w:pPr>
            <w:r w:rsidRPr="004E120E">
              <w:rPr>
                <w:rFonts w:ascii="Arial Narrow" w:eastAsia="Times New Roman" w:hAnsi="Arial Narrow"/>
                <w:b/>
                <w:bCs/>
                <w:color w:val="auto"/>
              </w:rPr>
              <w:t>Higher if any</w:t>
            </w:r>
          </w:p>
        </w:tc>
      </w:tr>
      <w:tr w:rsidR="001A4893" w:rsidRPr="004E120E" w14:paraId="46291FDF" w14:textId="77777777" w:rsidTr="008B6624">
        <w:tc>
          <w:tcPr>
            <w:tcW w:w="625" w:type="dxa"/>
            <w:shd w:val="clear" w:color="auto" w:fill="auto"/>
            <w:vAlign w:val="center"/>
          </w:tcPr>
          <w:p w14:paraId="6B2E02FC" w14:textId="3C705B3D" w:rsidR="001A4893" w:rsidRPr="004E120E" w:rsidRDefault="001A4893" w:rsidP="001A4893">
            <w:pPr>
              <w:spacing w:after="160" w:line="259" w:lineRule="auto"/>
              <w:ind w:left="0"/>
              <w:jc w:val="center"/>
              <w:rPr>
                <w:rFonts w:ascii="Arial Narrow" w:eastAsia="Times New Roman" w:hAnsi="Arial Narrow"/>
                <w:b/>
                <w:bCs/>
                <w:color w:val="auto"/>
              </w:rPr>
            </w:pPr>
            <w:r w:rsidRPr="004E120E">
              <w:rPr>
                <w:rFonts w:ascii="Arial Narrow" w:eastAsia="Times New Roman" w:hAnsi="Arial Narrow"/>
                <w:b/>
                <w:bCs/>
                <w:color w:val="auto"/>
              </w:rPr>
              <w:t>1</w:t>
            </w:r>
          </w:p>
        </w:tc>
        <w:tc>
          <w:tcPr>
            <w:tcW w:w="3510" w:type="dxa"/>
            <w:shd w:val="clear" w:color="auto" w:fill="auto"/>
            <w:vAlign w:val="center"/>
          </w:tcPr>
          <w:p w14:paraId="0653B48F" w14:textId="77777777" w:rsidR="001A4893" w:rsidRDefault="001A4893" w:rsidP="001A4893">
            <w:pPr>
              <w:spacing w:after="0" w:line="240" w:lineRule="auto"/>
              <w:ind w:left="0" w:firstLine="0"/>
              <w:jc w:val="left"/>
              <w:rPr>
                <w:rFonts w:ascii="Arial Narrow" w:hAnsi="Arial Narrow"/>
              </w:rPr>
            </w:pPr>
            <w:r>
              <w:rPr>
                <w:rFonts w:ascii="Arial Narrow" w:hAnsi="Arial Narrow"/>
              </w:rPr>
              <w:t>Brown Envelop</w:t>
            </w:r>
          </w:p>
          <w:p w14:paraId="54428367" w14:textId="77777777" w:rsidR="001A4893" w:rsidRDefault="001A4893" w:rsidP="001A4893">
            <w:pPr>
              <w:spacing w:after="0" w:line="240" w:lineRule="auto"/>
              <w:ind w:left="0" w:firstLine="0"/>
              <w:jc w:val="left"/>
              <w:rPr>
                <w:rFonts w:ascii="Arial Narrow" w:hAnsi="Arial Narrow"/>
              </w:rPr>
            </w:pPr>
            <w:r>
              <w:rPr>
                <w:rFonts w:ascii="Arial Narrow" w:hAnsi="Arial Narrow"/>
              </w:rPr>
              <w:t>With Dense Cloth inside</w:t>
            </w:r>
          </w:p>
          <w:p w14:paraId="16B7DBC4" w14:textId="77777777" w:rsidR="001A4893" w:rsidRDefault="001A4893" w:rsidP="001A4893">
            <w:pPr>
              <w:spacing w:after="0" w:line="240" w:lineRule="auto"/>
              <w:ind w:left="0" w:firstLine="0"/>
              <w:jc w:val="left"/>
              <w:rPr>
                <w:rFonts w:ascii="Arial Narrow" w:hAnsi="Arial Narrow"/>
              </w:rPr>
            </w:pPr>
            <w:r>
              <w:rPr>
                <w:rFonts w:ascii="Arial Narrow" w:hAnsi="Arial Narrow"/>
              </w:rPr>
              <w:t xml:space="preserve">Size: 20 x 14.5 with 3” Flap, 90 </w:t>
            </w:r>
            <w:proofErr w:type="spellStart"/>
            <w:r>
              <w:rPr>
                <w:rFonts w:ascii="Arial Narrow" w:hAnsi="Arial Narrow"/>
              </w:rPr>
              <w:t>gsm</w:t>
            </w:r>
            <w:proofErr w:type="spellEnd"/>
            <w:r>
              <w:rPr>
                <w:rFonts w:ascii="Arial Narrow" w:hAnsi="Arial Narrow"/>
              </w:rPr>
              <w:t xml:space="preserve"> Brown </w:t>
            </w:r>
            <w:proofErr w:type="gramStart"/>
            <w:r>
              <w:rPr>
                <w:rFonts w:ascii="Arial Narrow" w:hAnsi="Arial Narrow"/>
              </w:rPr>
              <w:t>paper ,</w:t>
            </w:r>
            <w:proofErr w:type="gramEnd"/>
            <w:r>
              <w:rPr>
                <w:rFonts w:ascii="Arial Narrow" w:hAnsi="Arial Narrow"/>
              </w:rPr>
              <w:t xml:space="preserve"> one color printing</w:t>
            </w:r>
          </w:p>
          <w:p w14:paraId="5F357D26" w14:textId="26769D69" w:rsidR="001A4893" w:rsidRPr="004E120E" w:rsidRDefault="001A4893" w:rsidP="001A4893">
            <w:pPr>
              <w:spacing w:after="160" w:line="259" w:lineRule="auto"/>
              <w:ind w:left="0" w:firstLine="0"/>
              <w:jc w:val="left"/>
              <w:rPr>
                <w:rFonts w:ascii="Arial Narrow" w:eastAsia="Times New Roman" w:hAnsi="Arial Narrow"/>
                <w:b/>
                <w:bCs/>
                <w:color w:val="auto"/>
              </w:rPr>
            </w:pPr>
            <w:r>
              <w:rPr>
                <w:rFonts w:ascii="Arial Narrow" w:hAnsi="Arial Narrow"/>
              </w:rPr>
              <w:t>Sample can be seen in Procurement Office, CUI.</w:t>
            </w:r>
          </w:p>
        </w:tc>
        <w:tc>
          <w:tcPr>
            <w:tcW w:w="1440" w:type="dxa"/>
            <w:shd w:val="clear" w:color="auto" w:fill="auto"/>
            <w:vAlign w:val="center"/>
          </w:tcPr>
          <w:p w14:paraId="34BA995F"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759A989E"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46DDCDB3"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r>
      <w:tr w:rsidR="001A4893" w:rsidRPr="004E120E" w14:paraId="75528F30" w14:textId="77777777" w:rsidTr="008B6624">
        <w:tc>
          <w:tcPr>
            <w:tcW w:w="625" w:type="dxa"/>
            <w:shd w:val="clear" w:color="auto" w:fill="auto"/>
            <w:vAlign w:val="center"/>
          </w:tcPr>
          <w:p w14:paraId="2FB41CC4" w14:textId="398BE524" w:rsidR="001A4893" w:rsidRPr="004E120E" w:rsidRDefault="001A4893" w:rsidP="001A4893">
            <w:pPr>
              <w:spacing w:after="160" w:line="259" w:lineRule="auto"/>
              <w:ind w:left="0"/>
              <w:jc w:val="center"/>
              <w:rPr>
                <w:rFonts w:ascii="Arial Narrow" w:eastAsia="Times New Roman" w:hAnsi="Arial Narrow"/>
                <w:b/>
                <w:bCs/>
                <w:color w:val="auto"/>
              </w:rPr>
            </w:pPr>
            <w:r>
              <w:rPr>
                <w:rFonts w:ascii="Arial Narrow" w:eastAsia="Times New Roman" w:hAnsi="Arial Narrow"/>
                <w:b/>
                <w:bCs/>
                <w:color w:val="auto"/>
              </w:rPr>
              <w:t>2</w:t>
            </w:r>
          </w:p>
        </w:tc>
        <w:tc>
          <w:tcPr>
            <w:tcW w:w="3510" w:type="dxa"/>
            <w:shd w:val="clear" w:color="auto" w:fill="auto"/>
            <w:vAlign w:val="center"/>
          </w:tcPr>
          <w:p w14:paraId="177B60BA" w14:textId="77777777" w:rsidR="001A4893" w:rsidRDefault="001A4893" w:rsidP="001A4893">
            <w:pPr>
              <w:spacing w:after="0" w:line="240" w:lineRule="auto"/>
              <w:ind w:left="0" w:firstLine="0"/>
              <w:jc w:val="left"/>
              <w:rPr>
                <w:rFonts w:ascii="Arial Narrow" w:hAnsi="Arial Narrow"/>
              </w:rPr>
            </w:pPr>
            <w:proofErr w:type="spellStart"/>
            <w:r>
              <w:rPr>
                <w:rFonts w:ascii="Arial Narrow" w:hAnsi="Arial Narrow"/>
              </w:rPr>
              <w:t>Apprasials</w:t>
            </w:r>
            <w:proofErr w:type="spellEnd"/>
            <w:r>
              <w:rPr>
                <w:rFonts w:ascii="Arial Narrow" w:hAnsi="Arial Narrow"/>
              </w:rPr>
              <w:t xml:space="preserve"> File</w:t>
            </w:r>
          </w:p>
          <w:p w14:paraId="733A7870" w14:textId="77777777" w:rsidR="001A4893" w:rsidRDefault="001A4893" w:rsidP="001A4893">
            <w:pPr>
              <w:spacing w:after="0" w:line="240" w:lineRule="auto"/>
              <w:ind w:left="0" w:firstLine="0"/>
              <w:jc w:val="left"/>
              <w:rPr>
                <w:rFonts w:ascii="Arial Narrow" w:hAnsi="Arial Narrow"/>
              </w:rPr>
            </w:pPr>
            <w:r>
              <w:rPr>
                <w:rFonts w:ascii="Arial Narrow" w:hAnsi="Arial Narrow"/>
              </w:rPr>
              <w:t xml:space="preserve">350 </w:t>
            </w:r>
            <w:proofErr w:type="spellStart"/>
            <w:r>
              <w:rPr>
                <w:rFonts w:ascii="Arial Narrow" w:hAnsi="Arial Narrow"/>
              </w:rPr>
              <w:t>Gsm</w:t>
            </w:r>
            <w:proofErr w:type="spellEnd"/>
            <w:r>
              <w:rPr>
                <w:rFonts w:ascii="Arial Narrow" w:hAnsi="Arial Narrow"/>
              </w:rPr>
              <w:t xml:space="preserve">, Imported Art Card, no </w:t>
            </w:r>
            <w:proofErr w:type="spellStart"/>
            <w:r>
              <w:rPr>
                <w:rFonts w:ascii="Arial Narrow" w:hAnsi="Arial Narrow"/>
              </w:rPr>
              <w:t>limination</w:t>
            </w:r>
            <w:proofErr w:type="spellEnd"/>
            <w:r>
              <w:rPr>
                <w:rFonts w:ascii="Arial Narrow" w:hAnsi="Arial Narrow"/>
              </w:rPr>
              <w:t xml:space="preserve">, steel clip fitted inside, </w:t>
            </w:r>
            <w:proofErr w:type="gramStart"/>
            <w:r>
              <w:rPr>
                <w:rFonts w:ascii="Arial Narrow" w:hAnsi="Arial Narrow"/>
              </w:rPr>
              <w:t>creasing</w:t>
            </w:r>
            <w:proofErr w:type="gramEnd"/>
          </w:p>
          <w:p w14:paraId="252B5BB9" w14:textId="77777777" w:rsidR="001A4893" w:rsidRDefault="001A4893" w:rsidP="001A4893">
            <w:pPr>
              <w:spacing w:after="0" w:line="240" w:lineRule="auto"/>
              <w:ind w:left="0" w:firstLine="0"/>
              <w:jc w:val="left"/>
              <w:rPr>
                <w:rFonts w:ascii="Arial Narrow" w:hAnsi="Arial Narrow"/>
              </w:rPr>
            </w:pPr>
            <w:r>
              <w:rPr>
                <w:rFonts w:ascii="Arial Narrow" w:hAnsi="Arial Narrow"/>
              </w:rPr>
              <w:t>Size: 13-9 inches x 9-6 inches printing one color, Ground color: Orange</w:t>
            </w:r>
          </w:p>
          <w:p w14:paraId="2BC04DD1" w14:textId="0B6A8594" w:rsidR="001A4893" w:rsidRPr="004E120E" w:rsidRDefault="001A4893" w:rsidP="001A4893">
            <w:pPr>
              <w:spacing w:after="160" w:line="259" w:lineRule="auto"/>
              <w:ind w:left="0" w:firstLine="0"/>
              <w:jc w:val="left"/>
              <w:rPr>
                <w:rFonts w:ascii="Arial Narrow" w:eastAsia="Times New Roman" w:hAnsi="Arial Narrow"/>
                <w:color w:val="auto"/>
              </w:rPr>
            </w:pPr>
            <w:r>
              <w:rPr>
                <w:rFonts w:ascii="Arial Narrow" w:hAnsi="Arial Narrow"/>
              </w:rPr>
              <w:t>Sample can be seen in Procurement Office, CUI.</w:t>
            </w:r>
          </w:p>
        </w:tc>
        <w:tc>
          <w:tcPr>
            <w:tcW w:w="1440" w:type="dxa"/>
            <w:shd w:val="clear" w:color="auto" w:fill="auto"/>
            <w:vAlign w:val="center"/>
          </w:tcPr>
          <w:p w14:paraId="4B6DC768"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4D87ADF5"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69296D4A"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r>
      <w:tr w:rsidR="001A4893" w:rsidRPr="004E120E" w14:paraId="7330FDF7" w14:textId="77777777" w:rsidTr="008B6624">
        <w:tc>
          <w:tcPr>
            <w:tcW w:w="625" w:type="dxa"/>
            <w:shd w:val="clear" w:color="auto" w:fill="auto"/>
            <w:vAlign w:val="center"/>
          </w:tcPr>
          <w:p w14:paraId="54C904B8" w14:textId="46E26C05" w:rsidR="001A4893" w:rsidRPr="004E120E" w:rsidRDefault="001A4893" w:rsidP="001A4893">
            <w:pPr>
              <w:spacing w:after="160" w:line="259" w:lineRule="auto"/>
              <w:ind w:left="0"/>
              <w:jc w:val="center"/>
              <w:rPr>
                <w:rFonts w:ascii="Arial Narrow" w:eastAsia="Times New Roman" w:hAnsi="Arial Narrow"/>
                <w:b/>
                <w:bCs/>
                <w:color w:val="auto"/>
              </w:rPr>
            </w:pPr>
            <w:r>
              <w:rPr>
                <w:rFonts w:ascii="Arial Narrow" w:eastAsia="Times New Roman" w:hAnsi="Arial Narrow"/>
                <w:b/>
                <w:bCs/>
                <w:color w:val="auto"/>
              </w:rPr>
              <w:t>3</w:t>
            </w:r>
          </w:p>
        </w:tc>
        <w:tc>
          <w:tcPr>
            <w:tcW w:w="3510" w:type="dxa"/>
            <w:shd w:val="clear" w:color="auto" w:fill="auto"/>
            <w:vAlign w:val="center"/>
          </w:tcPr>
          <w:p w14:paraId="789F75D7" w14:textId="77777777" w:rsidR="001A4893" w:rsidRDefault="001A4893" w:rsidP="001A4893">
            <w:pPr>
              <w:spacing w:after="0" w:line="240" w:lineRule="auto"/>
              <w:ind w:left="0" w:firstLine="0"/>
              <w:jc w:val="left"/>
              <w:rPr>
                <w:rFonts w:ascii="Arial Narrow" w:hAnsi="Arial Narrow"/>
              </w:rPr>
            </w:pPr>
            <w:r>
              <w:rPr>
                <w:rFonts w:ascii="Arial Narrow" w:hAnsi="Arial Narrow"/>
              </w:rPr>
              <w:t>Blue Personal files</w:t>
            </w:r>
          </w:p>
          <w:p w14:paraId="1878B8C9" w14:textId="77777777" w:rsidR="001A4893" w:rsidRDefault="001A4893" w:rsidP="001A4893">
            <w:pPr>
              <w:spacing w:after="0" w:line="240" w:lineRule="auto"/>
              <w:ind w:left="0" w:firstLine="0"/>
              <w:jc w:val="left"/>
              <w:rPr>
                <w:rFonts w:ascii="Arial Narrow" w:hAnsi="Arial Narrow"/>
              </w:rPr>
            </w:pPr>
            <w:r>
              <w:rPr>
                <w:rFonts w:ascii="Arial Narrow" w:hAnsi="Arial Narrow"/>
              </w:rPr>
              <w:t xml:space="preserve">400 </w:t>
            </w:r>
            <w:proofErr w:type="spellStart"/>
            <w:r>
              <w:rPr>
                <w:rFonts w:ascii="Arial Narrow" w:hAnsi="Arial Narrow"/>
              </w:rPr>
              <w:t>gsm</w:t>
            </w:r>
            <w:proofErr w:type="spellEnd"/>
            <w:r>
              <w:rPr>
                <w:rFonts w:ascii="Arial Narrow" w:hAnsi="Arial Narrow"/>
              </w:rPr>
              <w:t xml:space="preserve">, Imported Art Card, no </w:t>
            </w:r>
            <w:proofErr w:type="spellStart"/>
            <w:r>
              <w:rPr>
                <w:rFonts w:ascii="Arial Narrow" w:hAnsi="Arial Narrow"/>
              </w:rPr>
              <w:t>limination</w:t>
            </w:r>
            <w:proofErr w:type="spellEnd"/>
            <w:r>
              <w:rPr>
                <w:rFonts w:ascii="Arial Narrow" w:hAnsi="Arial Narrow"/>
              </w:rPr>
              <w:t xml:space="preserve">, steel clip fitted inside, </w:t>
            </w:r>
            <w:proofErr w:type="gramStart"/>
            <w:r>
              <w:rPr>
                <w:rFonts w:ascii="Arial Narrow" w:hAnsi="Arial Narrow"/>
              </w:rPr>
              <w:t>creasing</w:t>
            </w:r>
            <w:proofErr w:type="gramEnd"/>
          </w:p>
          <w:p w14:paraId="6A55BE46" w14:textId="77777777" w:rsidR="001A4893" w:rsidRDefault="001A4893" w:rsidP="001A4893">
            <w:pPr>
              <w:spacing w:after="0" w:line="240" w:lineRule="auto"/>
              <w:ind w:left="0" w:firstLine="0"/>
              <w:jc w:val="left"/>
              <w:rPr>
                <w:rFonts w:ascii="Arial Narrow" w:hAnsi="Arial Narrow"/>
              </w:rPr>
            </w:pPr>
            <w:r>
              <w:rPr>
                <w:rFonts w:ascii="Arial Narrow" w:hAnsi="Arial Narrow"/>
              </w:rPr>
              <w:t>Size: 13-9 inches x 9-6 inches printing one color, Ground color: Light Blue, Binding tape on all 4 corners, binding tape on file creasing inside &amp; outside (full)</w:t>
            </w:r>
          </w:p>
          <w:p w14:paraId="3EC6DA17" w14:textId="767179AA" w:rsidR="001A4893" w:rsidRPr="004E120E" w:rsidRDefault="001A4893" w:rsidP="001A4893">
            <w:pPr>
              <w:spacing w:after="160" w:line="259" w:lineRule="auto"/>
              <w:ind w:left="0" w:firstLine="0"/>
              <w:jc w:val="left"/>
              <w:rPr>
                <w:rFonts w:ascii="Arial Narrow" w:eastAsia="Times New Roman" w:hAnsi="Arial Narrow"/>
                <w:color w:val="auto"/>
              </w:rPr>
            </w:pPr>
            <w:r>
              <w:rPr>
                <w:rFonts w:ascii="Arial Narrow" w:hAnsi="Arial Narrow"/>
              </w:rPr>
              <w:t>Sample can be seen in Procurement Office, CUI.</w:t>
            </w:r>
          </w:p>
        </w:tc>
        <w:tc>
          <w:tcPr>
            <w:tcW w:w="1440" w:type="dxa"/>
            <w:shd w:val="clear" w:color="auto" w:fill="auto"/>
            <w:vAlign w:val="center"/>
          </w:tcPr>
          <w:p w14:paraId="6DA976A0"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1938C2E7"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3199C540"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r>
      <w:tr w:rsidR="001A4893" w:rsidRPr="004E120E" w14:paraId="3D2941F0" w14:textId="77777777" w:rsidTr="008B6624">
        <w:tc>
          <w:tcPr>
            <w:tcW w:w="625" w:type="dxa"/>
            <w:shd w:val="clear" w:color="auto" w:fill="auto"/>
            <w:vAlign w:val="center"/>
          </w:tcPr>
          <w:p w14:paraId="2A28E263" w14:textId="7756E2C4" w:rsidR="001A4893" w:rsidRPr="004E120E" w:rsidRDefault="001A4893" w:rsidP="001A4893">
            <w:pPr>
              <w:spacing w:after="160" w:line="259" w:lineRule="auto"/>
              <w:ind w:left="0"/>
              <w:jc w:val="center"/>
              <w:rPr>
                <w:rFonts w:ascii="Arial Narrow" w:eastAsia="Times New Roman" w:hAnsi="Arial Narrow"/>
                <w:b/>
                <w:bCs/>
                <w:color w:val="auto"/>
              </w:rPr>
            </w:pPr>
            <w:r>
              <w:rPr>
                <w:rFonts w:ascii="Arial Narrow" w:eastAsia="Times New Roman" w:hAnsi="Arial Narrow"/>
                <w:b/>
                <w:bCs/>
                <w:color w:val="auto"/>
              </w:rPr>
              <w:t>4</w:t>
            </w:r>
          </w:p>
        </w:tc>
        <w:tc>
          <w:tcPr>
            <w:tcW w:w="3510" w:type="dxa"/>
            <w:shd w:val="clear" w:color="auto" w:fill="auto"/>
            <w:vAlign w:val="center"/>
          </w:tcPr>
          <w:p w14:paraId="386C7DB0" w14:textId="77777777" w:rsidR="001A4893" w:rsidRDefault="001A4893" w:rsidP="001A4893">
            <w:pPr>
              <w:spacing w:after="0" w:line="240" w:lineRule="auto"/>
              <w:ind w:left="0" w:firstLine="0"/>
              <w:jc w:val="left"/>
              <w:rPr>
                <w:rFonts w:ascii="Arial Narrow" w:hAnsi="Arial Narrow"/>
              </w:rPr>
            </w:pPr>
            <w:r>
              <w:rPr>
                <w:rFonts w:ascii="Arial Narrow" w:hAnsi="Arial Narrow"/>
              </w:rPr>
              <w:t xml:space="preserve">Cut Box </w:t>
            </w:r>
          </w:p>
          <w:p w14:paraId="351E92BE" w14:textId="77777777" w:rsidR="001A4893" w:rsidRDefault="001A4893" w:rsidP="001A4893">
            <w:pPr>
              <w:spacing w:after="0" w:line="240" w:lineRule="auto"/>
              <w:ind w:left="0" w:firstLine="0"/>
              <w:jc w:val="left"/>
              <w:rPr>
                <w:rFonts w:ascii="Arial Narrow" w:hAnsi="Arial Narrow"/>
              </w:rPr>
            </w:pPr>
            <w:r>
              <w:rPr>
                <w:rFonts w:ascii="Arial Narrow" w:hAnsi="Arial Narrow"/>
              </w:rPr>
              <w:t>Width: 9.1 inch</w:t>
            </w:r>
          </w:p>
          <w:p w14:paraId="7D81AB61" w14:textId="70F059A3" w:rsidR="001A4893" w:rsidRPr="004E120E" w:rsidRDefault="001A4893" w:rsidP="001A4893">
            <w:pPr>
              <w:spacing w:after="160" w:line="259" w:lineRule="auto"/>
              <w:ind w:left="0" w:firstLine="0"/>
              <w:jc w:val="left"/>
              <w:rPr>
                <w:rFonts w:ascii="Arial Narrow" w:eastAsia="Times New Roman" w:hAnsi="Arial Narrow"/>
                <w:color w:val="auto"/>
              </w:rPr>
            </w:pPr>
            <w:r>
              <w:rPr>
                <w:rFonts w:ascii="Arial Narrow" w:hAnsi="Arial Narrow"/>
              </w:rPr>
              <w:t>Other specification as per standard.</w:t>
            </w:r>
          </w:p>
        </w:tc>
        <w:tc>
          <w:tcPr>
            <w:tcW w:w="1440" w:type="dxa"/>
            <w:shd w:val="clear" w:color="auto" w:fill="auto"/>
            <w:vAlign w:val="center"/>
          </w:tcPr>
          <w:p w14:paraId="7298AA03"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65BF2601"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7121EA5F"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r>
      <w:tr w:rsidR="001A4893" w:rsidRPr="004E120E" w14:paraId="3EA937D1" w14:textId="77777777" w:rsidTr="008B6624">
        <w:tc>
          <w:tcPr>
            <w:tcW w:w="625" w:type="dxa"/>
            <w:shd w:val="clear" w:color="auto" w:fill="auto"/>
            <w:vAlign w:val="center"/>
          </w:tcPr>
          <w:p w14:paraId="087A652B" w14:textId="5B466912" w:rsidR="001A4893" w:rsidRPr="004E120E" w:rsidRDefault="001A4893" w:rsidP="001A4893">
            <w:pPr>
              <w:spacing w:after="160" w:line="259" w:lineRule="auto"/>
              <w:ind w:left="0"/>
              <w:jc w:val="center"/>
              <w:rPr>
                <w:rFonts w:ascii="Arial Narrow" w:eastAsia="Times New Roman" w:hAnsi="Arial Narrow"/>
                <w:b/>
                <w:bCs/>
                <w:color w:val="auto"/>
              </w:rPr>
            </w:pPr>
            <w:r>
              <w:rPr>
                <w:rFonts w:ascii="Arial Narrow" w:eastAsia="Times New Roman" w:hAnsi="Arial Narrow"/>
                <w:b/>
                <w:bCs/>
                <w:color w:val="auto"/>
              </w:rPr>
              <w:t>5</w:t>
            </w:r>
          </w:p>
        </w:tc>
        <w:tc>
          <w:tcPr>
            <w:tcW w:w="3510" w:type="dxa"/>
            <w:shd w:val="clear" w:color="auto" w:fill="auto"/>
            <w:vAlign w:val="center"/>
          </w:tcPr>
          <w:p w14:paraId="0B2BD62C" w14:textId="77777777" w:rsidR="001A4893" w:rsidRDefault="001A4893" w:rsidP="001A4893">
            <w:pPr>
              <w:spacing w:after="0" w:line="240" w:lineRule="auto"/>
              <w:ind w:left="0" w:firstLine="0"/>
              <w:jc w:val="left"/>
              <w:rPr>
                <w:rFonts w:ascii="Arial Narrow" w:hAnsi="Arial Narrow"/>
              </w:rPr>
            </w:pPr>
            <w:r>
              <w:rPr>
                <w:rFonts w:ascii="Arial Narrow" w:hAnsi="Arial Narrow"/>
              </w:rPr>
              <w:t xml:space="preserve">Office Box File </w:t>
            </w:r>
          </w:p>
          <w:p w14:paraId="2BC41B12" w14:textId="77777777" w:rsidR="001A4893" w:rsidRDefault="001A4893" w:rsidP="001A4893">
            <w:pPr>
              <w:spacing w:after="0" w:line="240" w:lineRule="auto"/>
              <w:ind w:left="0" w:firstLine="0"/>
              <w:jc w:val="left"/>
              <w:rPr>
                <w:rFonts w:ascii="Arial Narrow" w:hAnsi="Arial Narrow"/>
              </w:rPr>
            </w:pPr>
            <w:r>
              <w:rPr>
                <w:rFonts w:ascii="Arial Narrow" w:hAnsi="Arial Narrow"/>
              </w:rPr>
              <w:t>Brand: Rex/Jinnah/Master</w:t>
            </w:r>
          </w:p>
          <w:p w14:paraId="5A87CBAE" w14:textId="1D4F4726" w:rsidR="001A4893" w:rsidRPr="004E120E" w:rsidRDefault="001A4893" w:rsidP="001A4893">
            <w:pPr>
              <w:spacing w:after="160" w:line="259" w:lineRule="auto"/>
              <w:ind w:left="0" w:firstLine="0"/>
              <w:jc w:val="left"/>
              <w:rPr>
                <w:rFonts w:ascii="Arial Narrow" w:eastAsia="Times New Roman" w:hAnsi="Arial Narrow"/>
                <w:color w:val="auto"/>
              </w:rPr>
            </w:pPr>
            <w:r>
              <w:rPr>
                <w:rFonts w:ascii="Arial Narrow" w:hAnsi="Arial Narrow"/>
              </w:rPr>
              <w:t>Color: Blue color</w:t>
            </w:r>
          </w:p>
        </w:tc>
        <w:tc>
          <w:tcPr>
            <w:tcW w:w="1440" w:type="dxa"/>
            <w:shd w:val="clear" w:color="auto" w:fill="auto"/>
            <w:vAlign w:val="center"/>
          </w:tcPr>
          <w:p w14:paraId="269DC0BB"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0CF79CB4"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124365E8"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r>
      <w:tr w:rsidR="001A4893" w:rsidRPr="004E120E" w14:paraId="1ABF0B06" w14:textId="77777777" w:rsidTr="008B6624">
        <w:tc>
          <w:tcPr>
            <w:tcW w:w="625" w:type="dxa"/>
            <w:shd w:val="clear" w:color="auto" w:fill="auto"/>
            <w:vAlign w:val="center"/>
          </w:tcPr>
          <w:p w14:paraId="4CAE2438" w14:textId="3739B8B9" w:rsidR="001A4893" w:rsidRPr="004E120E" w:rsidRDefault="001A4893" w:rsidP="001A4893">
            <w:pPr>
              <w:spacing w:after="160" w:line="259" w:lineRule="auto"/>
              <w:ind w:left="0"/>
              <w:jc w:val="center"/>
              <w:rPr>
                <w:rFonts w:ascii="Arial Narrow" w:eastAsia="Times New Roman" w:hAnsi="Arial Narrow"/>
                <w:b/>
                <w:bCs/>
                <w:color w:val="auto"/>
              </w:rPr>
            </w:pPr>
            <w:r>
              <w:rPr>
                <w:rFonts w:ascii="Arial Narrow" w:eastAsia="Times New Roman" w:hAnsi="Arial Narrow"/>
                <w:b/>
                <w:bCs/>
                <w:color w:val="auto"/>
              </w:rPr>
              <w:t>6</w:t>
            </w:r>
          </w:p>
        </w:tc>
        <w:tc>
          <w:tcPr>
            <w:tcW w:w="3510" w:type="dxa"/>
            <w:shd w:val="clear" w:color="auto" w:fill="auto"/>
            <w:vAlign w:val="center"/>
          </w:tcPr>
          <w:p w14:paraId="4FB052C8" w14:textId="33B53A8E" w:rsidR="001A4893" w:rsidRPr="004E120E" w:rsidRDefault="001A4893" w:rsidP="001A4893">
            <w:pPr>
              <w:spacing w:after="160" w:line="259" w:lineRule="auto"/>
              <w:ind w:left="0" w:firstLine="0"/>
              <w:jc w:val="left"/>
              <w:rPr>
                <w:rFonts w:ascii="Arial Narrow" w:eastAsia="Times New Roman" w:hAnsi="Arial Narrow"/>
                <w:color w:val="auto"/>
              </w:rPr>
            </w:pPr>
            <w:r>
              <w:rPr>
                <w:rFonts w:ascii="Arial Narrow" w:hAnsi="Arial Narrow"/>
              </w:rPr>
              <w:t>Files clips (steel made)</w:t>
            </w:r>
          </w:p>
        </w:tc>
        <w:tc>
          <w:tcPr>
            <w:tcW w:w="1440" w:type="dxa"/>
            <w:shd w:val="clear" w:color="auto" w:fill="auto"/>
            <w:vAlign w:val="center"/>
          </w:tcPr>
          <w:p w14:paraId="3A64A5B6"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423615E7"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c>
          <w:tcPr>
            <w:tcW w:w="1710" w:type="dxa"/>
            <w:shd w:val="clear" w:color="auto" w:fill="auto"/>
            <w:vAlign w:val="center"/>
          </w:tcPr>
          <w:p w14:paraId="2FF31024" w14:textId="77777777" w:rsidR="001A4893" w:rsidRPr="004E120E" w:rsidRDefault="001A4893" w:rsidP="001A4893">
            <w:pPr>
              <w:spacing w:after="160" w:line="259" w:lineRule="auto"/>
              <w:ind w:left="0" w:firstLine="0"/>
              <w:jc w:val="center"/>
              <w:rPr>
                <w:rFonts w:ascii="Arial Narrow" w:eastAsia="Times New Roman" w:hAnsi="Arial Narrow"/>
                <w:b/>
                <w:bCs/>
                <w:color w:val="auto"/>
              </w:rPr>
            </w:pPr>
          </w:p>
        </w:tc>
      </w:tr>
    </w:tbl>
    <w:p w14:paraId="5A71FA0C" w14:textId="77777777" w:rsidR="005F4FF2" w:rsidRDefault="005F4FF2" w:rsidP="00567B62">
      <w:pPr>
        <w:spacing w:after="0" w:line="259" w:lineRule="auto"/>
        <w:ind w:left="0" w:firstLine="0"/>
        <w:jc w:val="left"/>
        <w:rPr>
          <w:rFonts w:ascii="Arial Narrow" w:hAnsi="Arial Narrow"/>
          <w:sz w:val="24"/>
        </w:rPr>
      </w:pPr>
    </w:p>
    <w:p w14:paraId="4E02A3B5" w14:textId="77777777" w:rsidR="005F4FF2" w:rsidRDefault="005F4FF2" w:rsidP="00567B62">
      <w:pPr>
        <w:spacing w:after="0" w:line="259" w:lineRule="auto"/>
        <w:ind w:left="0" w:firstLine="0"/>
        <w:jc w:val="left"/>
        <w:rPr>
          <w:rFonts w:ascii="Arial Narrow" w:hAnsi="Arial Narrow"/>
          <w:sz w:val="24"/>
        </w:rPr>
      </w:pPr>
    </w:p>
    <w:p w14:paraId="0870B28A" w14:textId="77777777" w:rsidR="00126D84" w:rsidRDefault="00126D84" w:rsidP="00567B62">
      <w:pPr>
        <w:spacing w:after="0" w:line="259" w:lineRule="auto"/>
        <w:ind w:left="0" w:firstLine="0"/>
        <w:jc w:val="left"/>
        <w:rPr>
          <w:rFonts w:ascii="Arial Narrow" w:hAnsi="Arial Narrow"/>
          <w:sz w:val="24"/>
        </w:rPr>
      </w:pPr>
    </w:p>
    <w:p w14:paraId="0AD2A565" w14:textId="77777777" w:rsidR="00126D84" w:rsidRDefault="00126D84" w:rsidP="00567B62">
      <w:pPr>
        <w:spacing w:after="0" w:line="259" w:lineRule="auto"/>
        <w:ind w:left="0" w:firstLine="0"/>
        <w:jc w:val="left"/>
        <w:rPr>
          <w:rFonts w:ascii="Arial Narrow" w:hAnsi="Arial Narrow"/>
          <w:sz w:val="24"/>
        </w:rPr>
      </w:pPr>
    </w:p>
    <w:p w14:paraId="3214C638" w14:textId="77777777" w:rsidR="00126D84" w:rsidRDefault="00126D84" w:rsidP="00567B62">
      <w:pPr>
        <w:spacing w:after="0" w:line="259" w:lineRule="auto"/>
        <w:ind w:left="0" w:firstLine="0"/>
        <w:jc w:val="left"/>
        <w:rPr>
          <w:rFonts w:ascii="Arial Narrow" w:hAnsi="Arial Narrow"/>
          <w:sz w:val="24"/>
        </w:rPr>
      </w:pPr>
    </w:p>
    <w:p w14:paraId="7AB0C1ED" w14:textId="77777777" w:rsidR="00126D84" w:rsidRDefault="00126D84" w:rsidP="00567B62">
      <w:pPr>
        <w:spacing w:after="0" w:line="259" w:lineRule="auto"/>
        <w:ind w:left="0" w:firstLine="0"/>
        <w:jc w:val="left"/>
        <w:rPr>
          <w:rFonts w:ascii="Arial Narrow" w:hAnsi="Arial Narrow"/>
          <w:sz w:val="24"/>
        </w:rPr>
      </w:pPr>
    </w:p>
    <w:p w14:paraId="7F5E9245" w14:textId="77777777" w:rsidR="00126D84" w:rsidRDefault="00126D84" w:rsidP="00567B62">
      <w:pPr>
        <w:spacing w:after="0" w:line="259" w:lineRule="auto"/>
        <w:ind w:left="0" w:firstLine="0"/>
        <w:jc w:val="left"/>
        <w:rPr>
          <w:rFonts w:ascii="Arial Narrow" w:hAnsi="Arial Narrow"/>
          <w:sz w:val="24"/>
        </w:rPr>
      </w:pPr>
    </w:p>
    <w:p w14:paraId="27BAA618" w14:textId="77777777" w:rsidR="00126D84" w:rsidRDefault="00126D84" w:rsidP="00567B62">
      <w:pPr>
        <w:spacing w:after="0" w:line="259" w:lineRule="auto"/>
        <w:ind w:left="0" w:firstLine="0"/>
        <w:jc w:val="left"/>
        <w:rPr>
          <w:rFonts w:ascii="Arial Narrow" w:hAnsi="Arial Narrow"/>
          <w:sz w:val="24"/>
        </w:rPr>
      </w:pPr>
    </w:p>
    <w:p w14:paraId="33F4DB3E" w14:textId="77777777" w:rsidR="00126D84" w:rsidRDefault="00126D84" w:rsidP="00567B62">
      <w:pPr>
        <w:spacing w:after="0" w:line="259" w:lineRule="auto"/>
        <w:ind w:left="0" w:firstLine="0"/>
        <w:jc w:val="left"/>
        <w:rPr>
          <w:rFonts w:ascii="Arial Narrow" w:hAnsi="Arial Narrow"/>
          <w:sz w:val="24"/>
        </w:rPr>
      </w:pPr>
    </w:p>
    <w:p w14:paraId="2E9B48EB" w14:textId="77777777" w:rsidR="00126D84" w:rsidRPr="005925AE" w:rsidRDefault="00126D84" w:rsidP="00567B62">
      <w:pPr>
        <w:spacing w:after="0" w:line="259" w:lineRule="auto"/>
        <w:ind w:left="0" w:firstLine="0"/>
        <w:jc w:val="left"/>
        <w:rPr>
          <w:rFonts w:ascii="Arial Narrow" w:hAnsi="Arial Narrow"/>
          <w:sz w:val="24"/>
        </w:rPr>
      </w:pPr>
    </w:p>
    <w:p w14:paraId="28C21A5A" w14:textId="77777777" w:rsidR="00567B62" w:rsidRPr="005925AE" w:rsidRDefault="00567B62">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3979B055" w14:textId="02762F11" w:rsidR="00567B62" w:rsidRDefault="00567B62">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5CB66D80" w14:textId="68EBB428" w:rsidR="00B615DC" w:rsidRPr="000D193A" w:rsidRDefault="008837D1" w:rsidP="000D193A">
      <w:pPr>
        <w:pStyle w:val="ListParagraph"/>
        <w:numPr>
          <w:ilvl w:val="0"/>
          <w:numId w:val="5"/>
        </w:numPr>
        <w:spacing w:line="276" w:lineRule="auto"/>
        <w:ind w:left="360"/>
        <w:rPr>
          <w:rFonts w:ascii="Arial Narrow" w:hAnsi="Arial Narrow"/>
        </w:rPr>
      </w:pPr>
      <w:proofErr w:type="gramStart"/>
      <w:r w:rsidRPr="00D142C5">
        <w:rPr>
          <w:rFonts w:ascii="Arial Narrow" w:hAnsi="Arial Narrow"/>
        </w:rPr>
        <w:t>Blank</w:t>
      </w:r>
      <w:proofErr w:type="gramEnd"/>
      <w:r w:rsidRPr="00D142C5">
        <w:rPr>
          <w:rFonts w:ascii="Arial Narrow" w:hAnsi="Arial Narrow"/>
        </w:rPr>
        <w:t xml:space="preserve"> technical sheet shall be treated as non-compliance and may result rejection of tender / bid.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67B62" w:rsidRPr="005925AE" w14:paraId="4BA57BBC" w14:textId="77777777" w:rsidTr="00AB047E">
        <w:trPr>
          <w:trHeight w:val="720"/>
        </w:trPr>
        <w:tc>
          <w:tcPr>
            <w:tcW w:w="4410" w:type="dxa"/>
            <w:vAlign w:val="bottom"/>
          </w:tcPr>
          <w:p w14:paraId="07DF8AC3" w14:textId="77777777" w:rsidR="00567B62" w:rsidRDefault="00567B62" w:rsidP="00AB047E">
            <w:pPr>
              <w:spacing w:after="0" w:line="259" w:lineRule="auto"/>
              <w:ind w:left="0" w:firstLine="0"/>
              <w:jc w:val="left"/>
              <w:rPr>
                <w:rFonts w:ascii="Arial Narrow" w:hAnsi="Arial Narrow"/>
                <w:sz w:val="24"/>
              </w:rPr>
            </w:pPr>
          </w:p>
          <w:p w14:paraId="25DAFCC9" w14:textId="77777777" w:rsidR="00567B62" w:rsidRDefault="00567B62" w:rsidP="00AB047E">
            <w:pPr>
              <w:spacing w:after="0" w:line="259" w:lineRule="auto"/>
              <w:ind w:left="0" w:firstLine="0"/>
              <w:jc w:val="left"/>
              <w:rPr>
                <w:rFonts w:ascii="Arial Narrow" w:hAnsi="Arial Narrow"/>
                <w:sz w:val="24"/>
              </w:rPr>
            </w:pPr>
          </w:p>
          <w:p w14:paraId="5D20695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3F76CD0F"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4F69A03" w14:textId="77777777" w:rsidTr="00AB047E">
        <w:trPr>
          <w:trHeight w:val="720"/>
        </w:trPr>
        <w:tc>
          <w:tcPr>
            <w:tcW w:w="4410" w:type="dxa"/>
            <w:vAlign w:val="bottom"/>
          </w:tcPr>
          <w:p w14:paraId="2688B97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4089E2"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56E682FB" w14:textId="77777777" w:rsidTr="00AB047E">
        <w:trPr>
          <w:trHeight w:val="720"/>
        </w:trPr>
        <w:tc>
          <w:tcPr>
            <w:tcW w:w="4410" w:type="dxa"/>
            <w:vAlign w:val="bottom"/>
          </w:tcPr>
          <w:p w14:paraId="137F490C" w14:textId="77777777" w:rsidR="00567B62" w:rsidRPr="005925AE" w:rsidRDefault="00567B62" w:rsidP="00AB047E">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52210AD" w14:textId="77777777" w:rsidR="00567B62" w:rsidRPr="005925AE" w:rsidRDefault="00567B62" w:rsidP="00AB047E">
            <w:pPr>
              <w:spacing w:after="0" w:line="259" w:lineRule="auto"/>
              <w:ind w:left="0" w:firstLine="0"/>
              <w:jc w:val="left"/>
              <w:rPr>
                <w:rFonts w:ascii="Arial Narrow" w:hAnsi="Arial Narrow"/>
                <w:sz w:val="24"/>
              </w:rPr>
            </w:pPr>
          </w:p>
        </w:tc>
      </w:tr>
      <w:tr w:rsidR="00567B62" w:rsidRPr="005925AE" w14:paraId="3E1147B6" w14:textId="77777777" w:rsidTr="00AB047E">
        <w:trPr>
          <w:trHeight w:val="720"/>
        </w:trPr>
        <w:tc>
          <w:tcPr>
            <w:tcW w:w="4410" w:type="dxa"/>
            <w:vAlign w:val="bottom"/>
          </w:tcPr>
          <w:p w14:paraId="643BB19F" w14:textId="77777777" w:rsidR="00567B62" w:rsidRPr="005925AE" w:rsidRDefault="00567B62" w:rsidP="00AB047E">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11A03D1" w14:textId="77777777" w:rsidR="00567B62" w:rsidRPr="005925AE" w:rsidRDefault="00567B62" w:rsidP="00AB047E">
            <w:pPr>
              <w:spacing w:after="0" w:line="259" w:lineRule="auto"/>
              <w:ind w:left="0" w:firstLine="0"/>
              <w:jc w:val="left"/>
              <w:rPr>
                <w:rFonts w:ascii="Arial Narrow" w:hAnsi="Arial Narrow"/>
                <w:sz w:val="24"/>
              </w:rPr>
            </w:pPr>
          </w:p>
        </w:tc>
      </w:tr>
    </w:tbl>
    <w:p w14:paraId="68831D0B" w14:textId="4AAEE9FF" w:rsidR="00BA52AF" w:rsidRPr="005925AE" w:rsidRDefault="00567B62" w:rsidP="00280353">
      <w:pPr>
        <w:spacing w:after="160" w:line="259" w:lineRule="auto"/>
        <w:ind w:left="0" w:firstLine="0"/>
        <w:jc w:val="left"/>
      </w:pPr>
      <w:r>
        <w:br w:type="page"/>
      </w:r>
      <w:r w:rsidR="00525DEB" w:rsidRPr="005925AE">
        <w:lastRenderedPageBreak/>
        <w:t>Documents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This page must be placed on Top of the complete bidding </w:t>
      </w:r>
      <w:proofErr w:type="gramStart"/>
      <w:r w:rsidRPr="005925AE">
        <w:rPr>
          <w:rFonts w:ascii="Arial Narrow" w:hAnsi="Arial Narrow"/>
          <w:b/>
          <w:i/>
          <w:color w:val="FF0000"/>
          <w:sz w:val="28"/>
          <w:szCs w:val="24"/>
        </w:rPr>
        <w:t>document</w:t>
      </w:r>
      <w:proofErr w:type="gramEnd"/>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w:t>
      </w:r>
      <w:proofErr w:type="gramStart"/>
      <w:r w:rsidRPr="005925AE">
        <w:rPr>
          <w:rFonts w:ascii="Arial Narrow" w:hAnsi="Arial Narrow"/>
          <w:i/>
          <w:sz w:val="28"/>
          <w:szCs w:val="24"/>
        </w:rPr>
        <w:t>Order</w:t>
      </w:r>
      <w:proofErr w:type="gramEnd"/>
      <w:r w:rsidRPr="005925AE">
        <w:rPr>
          <w:rFonts w:ascii="Arial Narrow" w:hAnsi="Arial Narrow"/>
          <w:i/>
          <w:sz w:val="28"/>
          <w:szCs w:val="24"/>
        </w:rPr>
        <w:t xml:space="preserve">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proofErr w:type="gramStart"/>
            <w:r w:rsidRPr="005925AE">
              <w:rPr>
                <w:rFonts w:ascii="Arial Narrow" w:hAnsi="Arial Narrow"/>
                <w:sz w:val="24"/>
                <w:szCs w:val="24"/>
              </w:rPr>
              <w:t>Checklist  -</w:t>
            </w:r>
            <w:proofErr w:type="gramEnd"/>
            <w:r w:rsidRPr="005925AE">
              <w:rPr>
                <w:rFonts w:ascii="Arial Narrow" w:hAnsi="Arial Narrow"/>
                <w:sz w:val="24"/>
                <w:szCs w:val="24"/>
              </w:rPr>
              <w:t xml:space="preserve">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5B6577" w:rsidRPr="005925AE" w14:paraId="641979C5"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6934F1E1" w14:textId="77777777" w:rsidR="005B6577" w:rsidRDefault="005B6577" w:rsidP="005B6577">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 xml:space="preserve">Sample </w:t>
            </w:r>
          </w:p>
          <w:p w14:paraId="6684518B" w14:textId="2F3021BA" w:rsidR="005B6577" w:rsidRPr="00D52152" w:rsidRDefault="005B6577" w:rsidP="005B6577">
            <w:pPr>
              <w:spacing w:after="0" w:line="240" w:lineRule="auto"/>
              <w:ind w:left="0" w:firstLine="0"/>
              <w:jc w:val="left"/>
              <w:rPr>
                <w:rFonts w:ascii="Arial Narrow" w:hAnsi="Arial Narrow"/>
                <w:b/>
                <w:bCs/>
                <w:color w:val="000000" w:themeColor="text1"/>
              </w:rPr>
            </w:pPr>
            <w:r>
              <w:rPr>
                <w:rFonts w:ascii="Arial Narrow" w:hAnsi="Arial Narrow"/>
                <w:color w:val="000000" w:themeColor="text1"/>
              </w:rPr>
              <w:t>Sample as per specification will be required.</w:t>
            </w:r>
          </w:p>
        </w:tc>
        <w:tc>
          <w:tcPr>
            <w:tcW w:w="1175" w:type="dxa"/>
            <w:tcBorders>
              <w:top w:val="single" w:sz="4" w:space="0" w:color="000000"/>
              <w:left w:val="single" w:sz="4" w:space="0" w:color="000000"/>
              <w:bottom w:val="single" w:sz="4" w:space="0" w:color="000000"/>
              <w:right w:val="single" w:sz="4" w:space="0" w:color="000000"/>
            </w:tcBorders>
            <w:vAlign w:val="center"/>
          </w:tcPr>
          <w:p w14:paraId="7D39351B" w14:textId="77777777" w:rsidR="005B6577" w:rsidRPr="005925AE" w:rsidRDefault="005B6577" w:rsidP="005B6577">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6B7576E" w14:textId="77777777" w:rsidR="005B6577" w:rsidRPr="005925AE" w:rsidRDefault="005B6577" w:rsidP="005B6577">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2A1CBF0" w14:textId="77777777" w:rsidR="005B6577" w:rsidRPr="005925AE" w:rsidRDefault="005B6577" w:rsidP="005B6577">
            <w:pPr>
              <w:spacing w:after="0" w:line="240" w:lineRule="auto"/>
              <w:ind w:left="0" w:right="151" w:firstLine="0"/>
              <w:jc w:val="left"/>
              <w:rPr>
                <w:rFonts w:ascii="Arial Narrow" w:hAnsi="Arial Narrow"/>
                <w:b/>
                <w:sz w:val="24"/>
                <w:szCs w:val="24"/>
              </w:rPr>
            </w:pPr>
          </w:p>
        </w:tc>
      </w:tr>
      <w:tr w:rsidR="008B47F9" w:rsidRPr="008B47F9" w14:paraId="2A83680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64B28753" w14:textId="11303546" w:rsidR="008B47F9" w:rsidRPr="008B47F9" w:rsidRDefault="008B47F9" w:rsidP="005B6577">
            <w:pPr>
              <w:spacing w:after="0" w:line="240" w:lineRule="auto"/>
              <w:ind w:left="0" w:firstLine="0"/>
              <w:jc w:val="left"/>
              <w:rPr>
                <w:rFonts w:ascii="Arial Narrow" w:hAnsi="Arial Narrow"/>
                <w:color w:val="000000" w:themeColor="text1"/>
              </w:rPr>
            </w:pPr>
            <w:r w:rsidRPr="008B47F9">
              <w:rPr>
                <w:rFonts w:ascii="Arial Narrow" w:hAnsi="Arial Narrow"/>
                <w:color w:val="000000" w:themeColor="text1"/>
              </w:rPr>
              <w:t xml:space="preserve">Press Declaration </w:t>
            </w:r>
            <w:proofErr w:type="gramStart"/>
            <w:r w:rsidRPr="008B47F9">
              <w:rPr>
                <w:rFonts w:ascii="Arial Narrow" w:hAnsi="Arial Narrow"/>
                <w:color w:val="000000" w:themeColor="text1"/>
              </w:rPr>
              <w:t xml:space="preserve">Certificate </w:t>
            </w:r>
            <w:r w:rsidR="00D8290E">
              <w:rPr>
                <w:rFonts w:ascii="Arial Narrow" w:hAnsi="Arial Narrow"/>
                <w:color w:val="000000" w:themeColor="text1"/>
              </w:rPr>
              <w:t>,</w:t>
            </w:r>
            <w:proofErr w:type="gramEnd"/>
            <w:r w:rsidRPr="008B47F9">
              <w:rPr>
                <w:rFonts w:ascii="Arial Narrow" w:hAnsi="Arial Narrow"/>
                <w:color w:val="000000" w:themeColor="text1"/>
              </w:rPr>
              <w:t xml:space="preserve"> Joint Venture Certificate </w:t>
            </w:r>
          </w:p>
        </w:tc>
        <w:tc>
          <w:tcPr>
            <w:tcW w:w="1175" w:type="dxa"/>
            <w:tcBorders>
              <w:top w:val="single" w:sz="4" w:space="0" w:color="000000"/>
              <w:left w:val="single" w:sz="4" w:space="0" w:color="000000"/>
              <w:bottom w:val="single" w:sz="4" w:space="0" w:color="000000"/>
              <w:right w:val="single" w:sz="4" w:space="0" w:color="000000"/>
            </w:tcBorders>
            <w:vAlign w:val="center"/>
          </w:tcPr>
          <w:p w14:paraId="2FFE5C30" w14:textId="77777777" w:rsidR="008B47F9" w:rsidRPr="008B47F9" w:rsidRDefault="008B47F9" w:rsidP="005B6577">
            <w:pPr>
              <w:spacing w:after="0" w:line="240" w:lineRule="auto"/>
              <w:ind w:left="0" w:right="151" w:firstLine="0"/>
              <w:jc w:val="left"/>
              <w:rPr>
                <w:rFonts w:ascii="Arial Narrow" w:hAnsi="Arial Narrow"/>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4C235988" w14:textId="77777777" w:rsidR="008B47F9" w:rsidRPr="008B47F9" w:rsidRDefault="008B47F9" w:rsidP="005B6577">
            <w:pPr>
              <w:spacing w:after="0" w:line="240" w:lineRule="auto"/>
              <w:ind w:left="0" w:right="151" w:firstLine="0"/>
              <w:jc w:val="left"/>
              <w:rPr>
                <w:rFonts w:ascii="Arial Narrow" w:hAnsi="Arial Narrow"/>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32E83D0" w14:textId="77777777" w:rsidR="008B47F9" w:rsidRPr="008B47F9" w:rsidRDefault="008B47F9" w:rsidP="005B6577">
            <w:pPr>
              <w:spacing w:after="0" w:line="240" w:lineRule="auto"/>
              <w:ind w:left="0" w:right="151" w:firstLine="0"/>
              <w:jc w:val="left"/>
              <w:rPr>
                <w:rFonts w:ascii="Arial Narrow" w:hAnsi="Arial Narrow"/>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C86B06">
      <w:headerReference w:type="default" r:id="rId10"/>
      <w:footerReference w:type="even" r:id="rId11"/>
      <w:footerReference w:type="default" r:id="rId12"/>
      <w:footerReference w:type="first" r:id="rId13"/>
      <w:pgSz w:w="11909" w:h="16834" w:code="9"/>
      <w:pgMar w:top="810" w:right="1152" w:bottom="108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EC06" w14:textId="77777777" w:rsidR="00101925" w:rsidRDefault="00101925">
      <w:pPr>
        <w:spacing w:after="0" w:line="240" w:lineRule="auto"/>
      </w:pPr>
      <w:r>
        <w:separator/>
      </w:r>
    </w:p>
  </w:endnote>
  <w:endnote w:type="continuationSeparator" w:id="0">
    <w:p w14:paraId="2F121AF6" w14:textId="77777777" w:rsidR="00101925" w:rsidRDefault="0010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proofErr w:type="gramStart"/>
    <w:r w:rsidR="004C30A1">
      <w:rPr>
        <w:b/>
        <w:i/>
        <w:sz w:val="20"/>
      </w:rPr>
      <w:t xml:space="preserve">CUI </w:t>
    </w:r>
    <w:r>
      <w:rPr>
        <w:b/>
        <w:i/>
        <w:sz w:val="20"/>
      </w:rPr>
      <w:t xml:space="preserve"> Medical</w:t>
    </w:r>
    <w:proofErr w:type="gramEnd"/>
    <w:r>
      <w:rPr>
        <w:b/>
        <w:i/>
        <w:sz w:val="20"/>
      </w:rPr>
      <w:t xml:space="preserve">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4D90" w14:textId="77777777" w:rsidR="00101925" w:rsidRDefault="00101925">
      <w:pPr>
        <w:spacing w:after="0" w:line="240" w:lineRule="auto"/>
      </w:pPr>
      <w:r>
        <w:separator/>
      </w:r>
    </w:p>
  </w:footnote>
  <w:footnote w:type="continuationSeparator" w:id="0">
    <w:p w14:paraId="7A6831DD" w14:textId="77777777" w:rsidR="00101925" w:rsidRDefault="0010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5"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3"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8"/>
  </w:num>
  <w:num w:numId="2" w16cid:durableId="2023697157">
    <w:abstractNumId w:val="11"/>
  </w:num>
  <w:num w:numId="3" w16cid:durableId="1499230687">
    <w:abstractNumId w:val="0"/>
  </w:num>
  <w:num w:numId="4" w16cid:durableId="1738091226">
    <w:abstractNumId w:val="8"/>
  </w:num>
  <w:num w:numId="5" w16cid:durableId="528449220">
    <w:abstractNumId w:val="30"/>
  </w:num>
  <w:num w:numId="6" w16cid:durableId="636647755">
    <w:abstractNumId w:val="33"/>
  </w:num>
  <w:num w:numId="7" w16cid:durableId="226307101">
    <w:abstractNumId w:val="3"/>
  </w:num>
  <w:num w:numId="8" w16cid:durableId="126302966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949"/>
    <w:rsid w:val="00015AB2"/>
    <w:rsid w:val="00016889"/>
    <w:rsid w:val="000211DC"/>
    <w:rsid w:val="000244B9"/>
    <w:rsid w:val="00024B31"/>
    <w:rsid w:val="00027B5B"/>
    <w:rsid w:val="00027CB3"/>
    <w:rsid w:val="00031461"/>
    <w:rsid w:val="0003182C"/>
    <w:rsid w:val="000320AB"/>
    <w:rsid w:val="000378DC"/>
    <w:rsid w:val="00040C39"/>
    <w:rsid w:val="0004302B"/>
    <w:rsid w:val="00045B31"/>
    <w:rsid w:val="00045B8F"/>
    <w:rsid w:val="0005454C"/>
    <w:rsid w:val="0005467D"/>
    <w:rsid w:val="00055B42"/>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93A"/>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0F5B0D"/>
    <w:rsid w:val="001003DD"/>
    <w:rsid w:val="0010172B"/>
    <w:rsid w:val="00101925"/>
    <w:rsid w:val="001021B9"/>
    <w:rsid w:val="00104786"/>
    <w:rsid w:val="00105359"/>
    <w:rsid w:val="00107AC2"/>
    <w:rsid w:val="00111355"/>
    <w:rsid w:val="00112A6C"/>
    <w:rsid w:val="0011420D"/>
    <w:rsid w:val="0012154E"/>
    <w:rsid w:val="00121584"/>
    <w:rsid w:val="001228A3"/>
    <w:rsid w:val="00123EFD"/>
    <w:rsid w:val="0012625B"/>
    <w:rsid w:val="00126C60"/>
    <w:rsid w:val="00126D84"/>
    <w:rsid w:val="00127179"/>
    <w:rsid w:val="001328C5"/>
    <w:rsid w:val="00132B66"/>
    <w:rsid w:val="001348A5"/>
    <w:rsid w:val="001364CB"/>
    <w:rsid w:val="0014029E"/>
    <w:rsid w:val="00141B6C"/>
    <w:rsid w:val="00142110"/>
    <w:rsid w:val="0014427D"/>
    <w:rsid w:val="001448F7"/>
    <w:rsid w:val="00144E88"/>
    <w:rsid w:val="001479A5"/>
    <w:rsid w:val="00147C0E"/>
    <w:rsid w:val="001502C0"/>
    <w:rsid w:val="001514CC"/>
    <w:rsid w:val="001524D1"/>
    <w:rsid w:val="00152AC4"/>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4893"/>
    <w:rsid w:val="001A4F53"/>
    <w:rsid w:val="001A548A"/>
    <w:rsid w:val="001A5E17"/>
    <w:rsid w:val="001B01DE"/>
    <w:rsid w:val="001B04AA"/>
    <w:rsid w:val="001B0D68"/>
    <w:rsid w:val="001B1727"/>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91B"/>
    <w:rsid w:val="00251DFD"/>
    <w:rsid w:val="00252507"/>
    <w:rsid w:val="00253933"/>
    <w:rsid w:val="002558D0"/>
    <w:rsid w:val="00262184"/>
    <w:rsid w:val="00262C19"/>
    <w:rsid w:val="0026391B"/>
    <w:rsid w:val="002644D0"/>
    <w:rsid w:val="00264F99"/>
    <w:rsid w:val="00266A44"/>
    <w:rsid w:val="00267E67"/>
    <w:rsid w:val="0027000D"/>
    <w:rsid w:val="0027218D"/>
    <w:rsid w:val="002736F5"/>
    <w:rsid w:val="00274EEC"/>
    <w:rsid w:val="00275FD5"/>
    <w:rsid w:val="00276523"/>
    <w:rsid w:val="00280023"/>
    <w:rsid w:val="00280353"/>
    <w:rsid w:val="00280B50"/>
    <w:rsid w:val="00284155"/>
    <w:rsid w:val="00287B0C"/>
    <w:rsid w:val="00287EC6"/>
    <w:rsid w:val="00291862"/>
    <w:rsid w:val="00292922"/>
    <w:rsid w:val="0029493D"/>
    <w:rsid w:val="00294A63"/>
    <w:rsid w:val="00294EF1"/>
    <w:rsid w:val="00297BFB"/>
    <w:rsid w:val="002A04D7"/>
    <w:rsid w:val="002A05D2"/>
    <w:rsid w:val="002A0FDF"/>
    <w:rsid w:val="002A3962"/>
    <w:rsid w:val="002A5322"/>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151"/>
    <w:rsid w:val="002F3791"/>
    <w:rsid w:val="002F4129"/>
    <w:rsid w:val="002F5526"/>
    <w:rsid w:val="002F65DD"/>
    <w:rsid w:val="002F7664"/>
    <w:rsid w:val="00301571"/>
    <w:rsid w:val="00301FF4"/>
    <w:rsid w:val="00302F14"/>
    <w:rsid w:val="003049F0"/>
    <w:rsid w:val="003077E6"/>
    <w:rsid w:val="00307EC3"/>
    <w:rsid w:val="003106A3"/>
    <w:rsid w:val="00313B6D"/>
    <w:rsid w:val="00320BD7"/>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36B0"/>
    <w:rsid w:val="0039428A"/>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723E"/>
    <w:rsid w:val="00400A32"/>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19B"/>
    <w:rsid w:val="0044647A"/>
    <w:rsid w:val="00451525"/>
    <w:rsid w:val="00451557"/>
    <w:rsid w:val="004529BC"/>
    <w:rsid w:val="00453511"/>
    <w:rsid w:val="00453E01"/>
    <w:rsid w:val="00453FDE"/>
    <w:rsid w:val="0045406C"/>
    <w:rsid w:val="00455B21"/>
    <w:rsid w:val="00455B8B"/>
    <w:rsid w:val="004560B0"/>
    <w:rsid w:val="004561D3"/>
    <w:rsid w:val="00457FB2"/>
    <w:rsid w:val="00460168"/>
    <w:rsid w:val="00460206"/>
    <w:rsid w:val="00460C7C"/>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89"/>
    <w:rsid w:val="004937CB"/>
    <w:rsid w:val="00494545"/>
    <w:rsid w:val="00494A58"/>
    <w:rsid w:val="0049545B"/>
    <w:rsid w:val="00496399"/>
    <w:rsid w:val="004A1AF3"/>
    <w:rsid w:val="004A2008"/>
    <w:rsid w:val="004A3098"/>
    <w:rsid w:val="004A432C"/>
    <w:rsid w:val="004A542D"/>
    <w:rsid w:val="004A67B3"/>
    <w:rsid w:val="004A7647"/>
    <w:rsid w:val="004B3E31"/>
    <w:rsid w:val="004B5DAE"/>
    <w:rsid w:val="004B5EBF"/>
    <w:rsid w:val="004B6F8E"/>
    <w:rsid w:val="004C30A1"/>
    <w:rsid w:val="004C6E75"/>
    <w:rsid w:val="004D05DE"/>
    <w:rsid w:val="004D4DEF"/>
    <w:rsid w:val="004D5D38"/>
    <w:rsid w:val="004D72C5"/>
    <w:rsid w:val="004E120E"/>
    <w:rsid w:val="004E16E7"/>
    <w:rsid w:val="004E1A0A"/>
    <w:rsid w:val="004E2B8C"/>
    <w:rsid w:val="004E3810"/>
    <w:rsid w:val="004E4318"/>
    <w:rsid w:val="004F0F82"/>
    <w:rsid w:val="004F139F"/>
    <w:rsid w:val="004F4AB8"/>
    <w:rsid w:val="004F4DE6"/>
    <w:rsid w:val="004F535E"/>
    <w:rsid w:val="004F5B92"/>
    <w:rsid w:val="004F5EF4"/>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36CF6"/>
    <w:rsid w:val="00542959"/>
    <w:rsid w:val="005454D9"/>
    <w:rsid w:val="005462C6"/>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577"/>
    <w:rsid w:val="005B6EAC"/>
    <w:rsid w:val="005C087F"/>
    <w:rsid w:val="005C244F"/>
    <w:rsid w:val="005C4118"/>
    <w:rsid w:val="005C50B3"/>
    <w:rsid w:val="005C7A2C"/>
    <w:rsid w:val="005D013A"/>
    <w:rsid w:val="005D1B55"/>
    <w:rsid w:val="005D39BD"/>
    <w:rsid w:val="005D3C4F"/>
    <w:rsid w:val="005E5295"/>
    <w:rsid w:val="005E6556"/>
    <w:rsid w:val="005F05C4"/>
    <w:rsid w:val="005F0BCB"/>
    <w:rsid w:val="005F1FCE"/>
    <w:rsid w:val="005F3462"/>
    <w:rsid w:val="005F41A3"/>
    <w:rsid w:val="005F4FF2"/>
    <w:rsid w:val="005F6E3B"/>
    <w:rsid w:val="005F70DC"/>
    <w:rsid w:val="00602B1F"/>
    <w:rsid w:val="006049DD"/>
    <w:rsid w:val="00605D2E"/>
    <w:rsid w:val="006073E7"/>
    <w:rsid w:val="00611054"/>
    <w:rsid w:val="00612025"/>
    <w:rsid w:val="00614B15"/>
    <w:rsid w:val="006167D0"/>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E3F"/>
    <w:rsid w:val="00654E0F"/>
    <w:rsid w:val="00657335"/>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3D5"/>
    <w:rsid w:val="00694AB7"/>
    <w:rsid w:val="006A1CC6"/>
    <w:rsid w:val="006B00E7"/>
    <w:rsid w:val="006B01AF"/>
    <w:rsid w:val="006B0F5E"/>
    <w:rsid w:val="006B144C"/>
    <w:rsid w:val="006B2820"/>
    <w:rsid w:val="006B5FFD"/>
    <w:rsid w:val="006C0931"/>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B81"/>
    <w:rsid w:val="006E6C3D"/>
    <w:rsid w:val="006F062A"/>
    <w:rsid w:val="006F10B9"/>
    <w:rsid w:val="006F442C"/>
    <w:rsid w:val="006F5E44"/>
    <w:rsid w:val="006F7540"/>
    <w:rsid w:val="00700DFF"/>
    <w:rsid w:val="00701DC0"/>
    <w:rsid w:val="00702378"/>
    <w:rsid w:val="00702601"/>
    <w:rsid w:val="00705A3B"/>
    <w:rsid w:val="00713083"/>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41D"/>
    <w:rsid w:val="00780689"/>
    <w:rsid w:val="007850F8"/>
    <w:rsid w:val="00786CCE"/>
    <w:rsid w:val="00791383"/>
    <w:rsid w:val="007927FA"/>
    <w:rsid w:val="00793CB5"/>
    <w:rsid w:val="00794C23"/>
    <w:rsid w:val="00796FE6"/>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546F"/>
    <w:rsid w:val="007D7092"/>
    <w:rsid w:val="007D7578"/>
    <w:rsid w:val="007E045E"/>
    <w:rsid w:val="007E098A"/>
    <w:rsid w:val="007E4A54"/>
    <w:rsid w:val="007E4F67"/>
    <w:rsid w:val="007E5246"/>
    <w:rsid w:val="007F0ABD"/>
    <w:rsid w:val="007F0BEC"/>
    <w:rsid w:val="007F3B44"/>
    <w:rsid w:val="007F5A52"/>
    <w:rsid w:val="00800526"/>
    <w:rsid w:val="0080092E"/>
    <w:rsid w:val="00801DF4"/>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5CC0"/>
    <w:rsid w:val="008A656E"/>
    <w:rsid w:val="008A65AD"/>
    <w:rsid w:val="008A6DFF"/>
    <w:rsid w:val="008A79DB"/>
    <w:rsid w:val="008B1DE5"/>
    <w:rsid w:val="008B47F9"/>
    <w:rsid w:val="008B6624"/>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6F55"/>
    <w:rsid w:val="008E797E"/>
    <w:rsid w:val="008F204F"/>
    <w:rsid w:val="008F35E9"/>
    <w:rsid w:val="008F5114"/>
    <w:rsid w:val="008F6017"/>
    <w:rsid w:val="009010A4"/>
    <w:rsid w:val="00901D2B"/>
    <w:rsid w:val="00902CD1"/>
    <w:rsid w:val="00905D08"/>
    <w:rsid w:val="00905D12"/>
    <w:rsid w:val="00911E42"/>
    <w:rsid w:val="00911F2D"/>
    <w:rsid w:val="00913089"/>
    <w:rsid w:val="0091633B"/>
    <w:rsid w:val="00916865"/>
    <w:rsid w:val="009178C6"/>
    <w:rsid w:val="009207F3"/>
    <w:rsid w:val="00921899"/>
    <w:rsid w:val="00922CE4"/>
    <w:rsid w:val="00922E80"/>
    <w:rsid w:val="00924D78"/>
    <w:rsid w:val="00926849"/>
    <w:rsid w:val="009301F6"/>
    <w:rsid w:val="009316D5"/>
    <w:rsid w:val="00932209"/>
    <w:rsid w:val="00933563"/>
    <w:rsid w:val="00935135"/>
    <w:rsid w:val="00936A8D"/>
    <w:rsid w:val="00940884"/>
    <w:rsid w:val="0094145C"/>
    <w:rsid w:val="009439F6"/>
    <w:rsid w:val="00950152"/>
    <w:rsid w:val="00950B27"/>
    <w:rsid w:val="009511C6"/>
    <w:rsid w:val="00952D77"/>
    <w:rsid w:val="009536D1"/>
    <w:rsid w:val="00953952"/>
    <w:rsid w:val="00953AD5"/>
    <w:rsid w:val="00954795"/>
    <w:rsid w:val="00956F31"/>
    <w:rsid w:val="00957CF4"/>
    <w:rsid w:val="00957F7C"/>
    <w:rsid w:val="00961E3D"/>
    <w:rsid w:val="00963E22"/>
    <w:rsid w:val="00964363"/>
    <w:rsid w:val="009650D6"/>
    <w:rsid w:val="00965966"/>
    <w:rsid w:val="009659FF"/>
    <w:rsid w:val="00965D41"/>
    <w:rsid w:val="009662C6"/>
    <w:rsid w:val="00970B29"/>
    <w:rsid w:val="009711EF"/>
    <w:rsid w:val="00971FA6"/>
    <w:rsid w:val="00974761"/>
    <w:rsid w:val="009758C4"/>
    <w:rsid w:val="00975A6F"/>
    <w:rsid w:val="009777AD"/>
    <w:rsid w:val="00981441"/>
    <w:rsid w:val="009841FF"/>
    <w:rsid w:val="0098421D"/>
    <w:rsid w:val="0098503E"/>
    <w:rsid w:val="00985803"/>
    <w:rsid w:val="00985E99"/>
    <w:rsid w:val="00985E9C"/>
    <w:rsid w:val="009915ED"/>
    <w:rsid w:val="009947AB"/>
    <w:rsid w:val="00994EC1"/>
    <w:rsid w:val="009956CC"/>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19C6"/>
    <w:rsid w:val="00A84328"/>
    <w:rsid w:val="00A854B7"/>
    <w:rsid w:val="00A8715B"/>
    <w:rsid w:val="00A87DB1"/>
    <w:rsid w:val="00A9013A"/>
    <w:rsid w:val="00A90DE1"/>
    <w:rsid w:val="00A920B0"/>
    <w:rsid w:val="00A944D2"/>
    <w:rsid w:val="00A952C3"/>
    <w:rsid w:val="00AA029A"/>
    <w:rsid w:val="00AA0FB5"/>
    <w:rsid w:val="00AA1839"/>
    <w:rsid w:val="00AA1E07"/>
    <w:rsid w:val="00AA7B4D"/>
    <w:rsid w:val="00AB065A"/>
    <w:rsid w:val="00AB1ADC"/>
    <w:rsid w:val="00AB2993"/>
    <w:rsid w:val="00AB2C4B"/>
    <w:rsid w:val="00AB60C8"/>
    <w:rsid w:val="00AB7F17"/>
    <w:rsid w:val="00AC0357"/>
    <w:rsid w:val="00AC11B5"/>
    <w:rsid w:val="00AC43AF"/>
    <w:rsid w:val="00AC542F"/>
    <w:rsid w:val="00AC74AB"/>
    <w:rsid w:val="00AC760F"/>
    <w:rsid w:val="00AD08CC"/>
    <w:rsid w:val="00AD394E"/>
    <w:rsid w:val="00AD3B1C"/>
    <w:rsid w:val="00AD50C0"/>
    <w:rsid w:val="00AD5478"/>
    <w:rsid w:val="00AE5691"/>
    <w:rsid w:val="00AE5941"/>
    <w:rsid w:val="00AE6863"/>
    <w:rsid w:val="00AF1212"/>
    <w:rsid w:val="00B006F7"/>
    <w:rsid w:val="00B034D9"/>
    <w:rsid w:val="00B04BD1"/>
    <w:rsid w:val="00B07152"/>
    <w:rsid w:val="00B07ACE"/>
    <w:rsid w:val="00B13E8E"/>
    <w:rsid w:val="00B13F6C"/>
    <w:rsid w:val="00B17942"/>
    <w:rsid w:val="00B20C4B"/>
    <w:rsid w:val="00B20F2F"/>
    <w:rsid w:val="00B212AF"/>
    <w:rsid w:val="00B21928"/>
    <w:rsid w:val="00B22579"/>
    <w:rsid w:val="00B2290F"/>
    <w:rsid w:val="00B2339A"/>
    <w:rsid w:val="00B26418"/>
    <w:rsid w:val="00B274EA"/>
    <w:rsid w:val="00B2789D"/>
    <w:rsid w:val="00B316FB"/>
    <w:rsid w:val="00B3276A"/>
    <w:rsid w:val="00B34FC1"/>
    <w:rsid w:val="00B36B66"/>
    <w:rsid w:val="00B40ECA"/>
    <w:rsid w:val="00B45121"/>
    <w:rsid w:val="00B4519C"/>
    <w:rsid w:val="00B47585"/>
    <w:rsid w:val="00B4791F"/>
    <w:rsid w:val="00B50F87"/>
    <w:rsid w:val="00B5312B"/>
    <w:rsid w:val="00B53DCF"/>
    <w:rsid w:val="00B54E0F"/>
    <w:rsid w:val="00B54F21"/>
    <w:rsid w:val="00B60925"/>
    <w:rsid w:val="00B615DC"/>
    <w:rsid w:val="00B64124"/>
    <w:rsid w:val="00B654D4"/>
    <w:rsid w:val="00B66626"/>
    <w:rsid w:val="00B67857"/>
    <w:rsid w:val="00B70786"/>
    <w:rsid w:val="00B773EA"/>
    <w:rsid w:val="00B80D48"/>
    <w:rsid w:val="00B81279"/>
    <w:rsid w:val="00B829CA"/>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274A7"/>
    <w:rsid w:val="00C36CAE"/>
    <w:rsid w:val="00C4054E"/>
    <w:rsid w:val="00C43C63"/>
    <w:rsid w:val="00C45ECA"/>
    <w:rsid w:val="00C4620E"/>
    <w:rsid w:val="00C53470"/>
    <w:rsid w:val="00C53893"/>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C160A"/>
    <w:rsid w:val="00CC1786"/>
    <w:rsid w:val="00CC1B80"/>
    <w:rsid w:val="00CC2341"/>
    <w:rsid w:val="00CC28EF"/>
    <w:rsid w:val="00CC2E1B"/>
    <w:rsid w:val="00CC4866"/>
    <w:rsid w:val="00CC6B84"/>
    <w:rsid w:val="00CD0E0C"/>
    <w:rsid w:val="00CD2A5D"/>
    <w:rsid w:val="00CD314A"/>
    <w:rsid w:val="00CD40EA"/>
    <w:rsid w:val="00CD6709"/>
    <w:rsid w:val="00CD6928"/>
    <w:rsid w:val="00CD6D5C"/>
    <w:rsid w:val="00CE12EF"/>
    <w:rsid w:val="00CE15F5"/>
    <w:rsid w:val="00CE1C62"/>
    <w:rsid w:val="00CE2274"/>
    <w:rsid w:val="00CE2F4E"/>
    <w:rsid w:val="00CE6647"/>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6406"/>
    <w:rsid w:val="00D308CE"/>
    <w:rsid w:val="00D37034"/>
    <w:rsid w:val="00D406CD"/>
    <w:rsid w:val="00D40A25"/>
    <w:rsid w:val="00D40B09"/>
    <w:rsid w:val="00D421F5"/>
    <w:rsid w:val="00D4270A"/>
    <w:rsid w:val="00D432A1"/>
    <w:rsid w:val="00D44428"/>
    <w:rsid w:val="00D448AB"/>
    <w:rsid w:val="00D472D7"/>
    <w:rsid w:val="00D52152"/>
    <w:rsid w:val="00D52CC6"/>
    <w:rsid w:val="00D534C0"/>
    <w:rsid w:val="00D56FE8"/>
    <w:rsid w:val="00D60CA9"/>
    <w:rsid w:val="00D63416"/>
    <w:rsid w:val="00D63D5C"/>
    <w:rsid w:val="00D64D26"/>
    <w:rsid w:val="00D669D9"/>
    <w:rsid w:val="00D708A6"/>
    <w:rsid w:val="00D71D7E"/>
    <w:rsid w:val="00D72ED1"/>
    <w:rsid w:val="00D72F0D"/>
    <w:rsid w:val="00D73876"/>
    <w:rsid w:val="00D80B0E"/>
    <w:rsid w:val="00D80FB4"/>
    <w:rsid w:val="00D8175B"/>
    <w:rsid w:val="00D8290E"/>
    <w:rsid w:val="00D8303E"/>
    <w:rsid w:val="00D83949"/>
    <w:rsid w:val="00D94903"/>
    <w:rsid w:val="00D9518F"/>
    <w:rsid w:val="00DA08D6"/>
    <w:rsid w:val="00DA1EE8"/>
    <w:rsid w:val="00DB041D"/>
    <w:rsid w:val="00DB10B4"/>
    <w:rsid w:val="00DB246A"/>
    <w:rsid w:val="00DB3421"/>
    <w:rsid w:val="00DB431B"/>
    <w:rsid w:val="00DB4F85"/>
    <w:rsid w:val="00DB6526"/>
    <w:rsid w:val="00DB7FDE"/>
    <w:rsid w:val="00DC0320"/>
    <w:rsid w:val="00DC1DC3"/>
    <w:rsid w:val="00DC5013"/>
    <w:rsid w:val="00DC522D"/>
    <w:rsid w:val="00DD1BF6"/>
    <w:rsid w:val="00DD2676"/>
    <w:rsid w:val="00DD3F1A"/>
    <w:rsid w:val="00DD4393"/>
    <w:rsid w:val="00DD5276"/>
    <w:rsid w:val="00DD5C31"/>
    <w:rsid w:val="00DD7F5D"/>
    <w:rsid w:val="00DE1041"/>
    <w:rsid w:val="00DE50F0"/>
    <w:rsid w:val="00DE69F5"/>
    <w:rsid w:val="00DF1B43"/>
    <w:rsid w:val="00DF240B"/>
    <w:rsid w:val="00DF2F76"/>
    <w:rsid w:val="00DF5E62"/>
    <w:rsid w:val="00DF6349"/>
    <w:rsid w:val="00E001A1"/>
    <w:rsid w:val="00E04537"/>
    <w:rsid w:val="00E061AF"/>
    <w:rsid w:val="00E06B04"/>
    <w:rsid w:val="00E101B1"/>
    <w:rsid w:val="00E1073D"/>
    <w:rsid w:val="00E13CA4"/>
    <w:rsid w:val="00E1413C"/>
    <w:rsid w:val="00E176E6"/>
    <w:rsid w:val="00E202A1"/>
    <w:rsid w:val="00E23B1B"/>
    <w:rsid w:val="00E248A5"/>
    <w:rsid w:val="00E251CE"/>
    <w:rsid w:val="00E2783D"/>
    <w:rsid w:val="00E31F2A"/>
    <w:rsid w:val="00E35B25"/>
    <w:rsid w:val="00E35C43"/>
    <w:rsid w:val="00E37C9C"/>
    <w:rsid w:val="00E41FD2"/>
    <w:rsid w:val="00E428D9"/>
    <w:rsid w:val="00E42C2C"/>
    <w:rsid w:val="00E43A0D"/>
    <w:rsid w:val="00E45C33"/>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2028"/>
    <w:rsid w:val="00EE3ECB"/>
    <w:rsid w:val="00EE5ECA"/>
    <w:rsid w:val="00EF0034"/>
    <w:rsid w:val="00EF1AB4"/>
    <w:rsid w:val="00EF2EB1"/>
    <w:rsid w:val="00EF3B7B"/>
    <w:rsid w:val="00EF41CF"/>
    <w:rsid w:val="00EF5DB1"/>
    <w:rsid w:val="00EF6E79"/>
    <w:rsid w:val="00EF783C"/>
    <w:rsid w:val="00EF7DED"/>
    <w:rsid w:val="00F019F4"/>
    <w:rsid w:val="00F03A10"/>
    <w:rsid w:val="00F05389"/>
    <w:rsid w:val="00F11B0A"/>
    <w:rsid w:val="00F127C3"/>
    <w:rsid w:val="00F14A49"/>
    <w:rsid w:val="00F1690E"/>
    <w:rsid w:val="00F172D5"/>
    <w:rsid w:val="00F21204"/>
    <w:rsid w:val="00F31878"/>
    <w:rsid w:val="00F32F36"/>
    <w:rsid w:val="00F356A5"/>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0B9D"/>
    <w:rsid w:val="00FB45F6"/>
    <w:rsid w:val="00FB59E2"/>
    <w:rsid w:val="00FB6FB7"/>
    <w:rsid w:val="00FC18A7"/>
    <w:rsid w:val="00FC51C2"/>
    <w:rsid w:val="00FC74EB"/>
    <w:rsid w:val="00FD5903"/>
    <w:rsid w:val="00FD6B53"/>
    <w:rsid w:val="00FD6F5A"/>
    <w:rsid w:val="00FD7D30"/>
    <w:rsid w:val="00FE0EED"/>
    <w:rsid w:val="00FE51A4"/>
    <w:rsid w:val="00FE6F7E"/>
    <w:rsid w:val="00FF1105"/>
    <w:rsid w:val="00FF1C5F"/>
    <w:rsid w:val="00FF1D36"/>
    <w:rsid w:val="00FF3842"/>
    <w:rsid w:val="00FF4533"/>
    <w:rsid w:val="00FF4A8D"/>
    <w:rsid w:val="00FF6E5D"/>
    <w:rsid w:val="00FF7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35E"/>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20</Pages>
  <Words>4744</Words>
  <Characters>27046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67</cp:revision>
  <cp:lastPrinted>2023-11-29T06:15:00Z</cp:lastPrinted>
  <dcterms:created xsi:type="dcterms:W3CDTF">2023-10-11T10:52:00Z</dcterms:created>
  <dcterms:modified xsi:type="dcterms:W3CDTF">2023-11-29T06:16:00Z</dcterms:modified>
</cp:coreProperties>
</file>