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3C" w:rsidRPr="00193F7D" w:rsidRDefault="005638B3" w:rsidP="00193F7D">
      <w:pPr>
        <w:spacing w:before="3"/>
        <w:ind w:left="880" w:right="1549"/>
        <w:rPr>
          <w:rFonts w:ascii="Arial" w:eastAsia="Arial" w:hAnsi="Arial" w:cs="Arial"/>
          <w:sz w:val="56"/>
          <w:szCs w:val="56"/>
        </w:rPr>
      </w:pPr>
      <w:r w:rsidRPr="00193F7D">
        <w:rPr>
          <w:rFonts w:ascii="Arial" w:eastAsia="Arial" w:hAnsi="Arial" w:cs="Arial"/>
          <w:b/>
          <w:w w:val="99"/>
          <w:sz w:val="56"/>
          <w:szCs w:val="56"/>
        </w:rPr>
        <w:t>Expression</w:t>
      </w:r>
      <w:r w:rsidRPr="00193F7D">
        <w:rPr>
          <w:rFonts w:ascii="Arial" w:eastAsia="Arial" w:hAnsi="Arial" w:cs="Arial"/>
          <w:b/>
          <w:sz w:val="56"/>
          <w:szCs w:val="56"/>
        </w:rPr>
        <w:t xml:space="preserve"> </w:t>
      </w:r>
      <w:r w:rsidRPr="00193F7D">
        <w:rPr>
          <w:rFonts w:ascii="Arial" w:eastAsia="Arial" w:hAnsi="Arial" w:cs="Arial"/>
          <w:b/>
          <w:w w:val="99"/>
          <w:sz w:val="56"/>
          <w:szCs w:val="56"/>
        </w:rPr>
        <w:t>of</w:t>
      </w:r>
      <w:r w:rsidRPr="00193F7D">
        <w:rPr>
          <w:rFonts w:ascii="Arial" w:eastAsia="Arial" w:hAnsi="Arial" w:cs="Arial"/>
          <w:b/>
          <w:sz w:val="56"/>
          <w:szCs w:val="56"/>
        </w:rPr>
        <w:t xml:space="preserve"> </w:t>
      </w:r>
      <w:r w:rsidRPr="00193F7D">
        <w:rPr>
          <w:rFonts w:ascii="Arial" w:eastAsia="Arial" w:hAnsi="Arial" w:cs="Arial"/>
          <w:b/>
          <w:w w:val="99"/>
          <w:sz w:val="56"/>
          <w:szCs w:val="56"/>
        </w:rPr>
        <w:t>Interest</w:t>
      </w: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before="3" w:line="240" w:lineRule="exact"/>
        <w:rPr>
          <w:sz w:val="24"/>
          <w:szCs w:val="24"/>
        </w:rPr>
      </w:pPr>
    </w:p>
    <w:p w:rsidR="00C2133C" w:rsidRDefault="005638B3">
      <w:pPr>
        <w:ind w:left="678" w:right="1347"/>
        <w:jc w:val="center"/>
        <w:rPr>
          <w:rFonts w:ascii="Arial" w:eastAsia="Arial" w:hAnsi="Arial" w:cs="Arial"/>
          <w:b/>
          <w:w w:val="99"/>
          <w:sz w:val="54"/>
          <w:szCs w:val="62"/>
        </w:rPr>
      </w:pPr>
      <w:r w:rsidRPr="00751884">
        <w:rPr>
          <w:rFonts w:ascii="Arial" w:eastAsia="Arial" w:hAnsi="Arial" w:cs="Arial"/>
          <w:b/>
          <w:w w:val="99"/>
          <w:sz w:val="54"/>
          <w:szCs w:val="62"/>
        </w:rPr>
        <w:t>Pre-Qualification</w:t>
      </w:r>
      <w:r w:rsidRPr="00751884">
        <w:rPr>
          <w:rFonts w:ascii="Arial" w:eastAsia="Arial" w:hAnsi="Arial" w:cs="Arial"/>
          <w:b/>
          <w:sz w:val="54"/>
          <w:szCs w:val="62"/>
        </w:rPr>
        <w:t xml:space="preserve"> </w:t>
      </w:r>
      <w:r w:rsidRPr="00751884">
        <w:rPr>
          <w:rFonts w:ascii="Arial" w:eastAsia="Arial" w:hAnsi="Arial" w:cs="Arial"/>
          <w:b/>
          <w:w w:val="99"/>
          <w:sz w:val="54"/>
          <w:szCs w:val="62"/>
        </w:rPr>
        <w:t>of</w:t>
      </w:r>
      <w:r w:rsidRPr="00751884">
        <w:rPr>
          <w:rFonts w:ascii="Arial" w:eastAsia="Arial" w:hAnsi="Arial" w:cs="Arial"/>
          <w:b/>
          <w:sz w:val="54"/>
          <w:szCs w:val="62"/>
        </w:rPr>
        <w:t xml:space="preserve"> </w:t>
      </w:r>
      <w:r w:rsidRPr="00751884">
        <w:rPr>
          <w:rFonts w:ascii="Arial" w:eastAsia="Arial" w:hAnsi="Arial" w:cs="Arial"/>
          <w:b/>
          <w:w w:val="99"/>
          <w:sz w:val="54"/>
          <w:szCs w:val="62"/>
        </w:rPr>
        <w:t>Bidders</w:t>
      </w:r>
    </w:p>
    <w:p w:rsidR="0009440F" w:rsidRPr="00751884" w:rsidRDefault="0009440F">
      <w:pPr>
        <w:ind w:left="678" w:right="1347"/>
        <w:jc w:val="center"/>
        <w:rPr>
          <w:rFonts w:ascii="Arial" w:eastAsia="Arial" w:hAnsi="Arial" w:cs="Arial"/>
          <w:sz w:val="54"/>
          <w:szCs w:val="62"/>
        </w:rPr>
      </w:pPr>
    </w:p>
    <w:p w:rsidR="00C2133C" w:rsidRPr="0009440F" w:rsidRDefault="0009440F" w:rsidP="0009440F">
      <w:pPr>
        <w:jc w:val="center"/>
        <w:rPr>
          <w:b/>
          <w:sz w:val="48"/>
          <w:szCs w:val="48"/>
        </w:rPr>
      </w:pPr>
      <w:r w:rsidRPr="0009440F">
        <w:rPr>
          <w:rFonts w:eastAsia="Calibri"/>
          <w:b/>
          <w:sz w:val="48"/>
          <w:szCs w:val="48"/>
        </w:rPr>
        <w:t xml:space="preserve">For the Supply of </w:t>
      </w:r>
      <w:r w:rsidR="003341AB">
        <w:rPr>
          <w:rFonts w:eastAsia="Calibri"/>
          <w:b/>
          <w:sz w:val="48"/>
          <w:szCs w:val="48"/>
        </w:rPr>
        <w:t>Generators Batteries</w:t>
      </w:r>
    </w:p>
    <w:p w:rsidR="00C2133C" w:rsidRPr="0009440F" w:rsidRDefault="00C2133C">
      <w:pPr>
        <w:spacing w:line="200" w:lineRule="exact"/>
        <w:rPr>
          <w:sz w:val="48"/>
          <w:szCs w:val="48"/>
        </w:rPr>
      </w:pPr>
    </w:p>
    <w:p w:rsidR="00C2133C" w:rsidRDefault="00C2133C">
      <w:pPr>
        <w:spacing w:line="200" w:lineRule="exact"/>
      </w:pPr>
    </w:p>
    <w:p w:rsidR="00C2133C" w:rsidRDefault="00C2133C">
      <w:pPr>
        <w:spacing w:line="200" w:lineRule="exact"/>
      </w:pPr>
    </w:p>
    <w:p w:rsidR="00717555" w:rsidRPr="00717555" w:rsidRDefault="000A027A" w:rsidP="00717555">
      <w:pPr>
        <w:spacing w:after="146" w:line="360" w:lineRule="auto"/>
        <w:jc w:val="center"/>
        <w:rPr>
          <w:rFonts w:ascii="Arial Narrow" w:eastAsia="Cooper" w:hAnsi="Arial Narrow" w:cs="Cooper"/>
          <w:b/>
          <w:color w:val="000000"/>
          <w:spacing w:val="8"/>
          <w:sz w:val="48"/>
          <w:szCs w:val="48"/>
          <w:u w:val="single"/>
        </w:rPr>
      </w:pPr>
      <w:proofErr w:type="spellStart"/>
      <w:r>
        <w:rPr>
          <w:rFonts w:ascii="Arial Narrow" w:eastAsia="Cooper" w:hAnsi="Arial Narrow" w:cs="Cooper"/>
          <w:b/>
          <w:color w:val="000000"/>
          <w:spacing w:val="8"/>
          <w:sz w:val="48"/>
          <w:szCs w:val="48"/>
          <w:u w:val="single"/>
        </w:rPr>
        <w:t>No.CUI</w:t>
      </w:r>
      <w:proofErr w:type="spellEnd"/>
      <w:r>
        <w:rPr>
          <w:rFonts w:ascii="Arial Narrow" w:eastAsia="Cooper" w:hAnsi="Arial Narrow" w:cs="Cooper"/>
          <w:b/>
          <w:color w:val="000000"/>
          <w:spacing w:val="8"/>
          <w:sz w:val="48"/>
          <w:szCs w:val="48"/>
          <w:u w:val="single"/>
        </w:rPr>
        <w:t>/Proc/TN-(174)/5</w:t>
      </w:r>
      <w:r w:rsidR="00717555" w:rsidRPr="00717555">
        <w:rPr>
          <w:rFonts w:ascii="Arial Narrow" w:eastAsia="Cooper" w:hAnsi="Arial Narrow" w:cs="Cooper"/>
          <w:b/>
          <w:color w:val="000000"/>
          <w:spacing w:val="8"/>
          <w:sz w:val="48"/>
          <w:szCs w:val="48"/>
          <w:u w:val="single"/>
        </w:rPr>
        <w:t>-22/174</w:t>
      </w:r>
    </w:p>
    <w:p w:rsidR="00751884" w:rsidRDefault="00751884">
      <w:pPr>
        <w:spacing w:line="200" w:lineRule="exact"/>
      </w:pPr>
    </w:p>
    <w:p w:rsidR="00751884" w:rsidRDefault="00751884">
      <w:pPr>
        <w:spacing w:line="200" w:lineRule="exact"/>
      </w:pPr>
    </w:p>
    <w:p w:rsidR="00751884" w:rsidRDefault="00751884">
      <w:pPr>
        <w:spacing w:line="200" w:lineRule="exact"/>
      </w:pPr>
    </w:p>
    <w:p w:rsidR="00751884" w:rsidRDefault="00751884">
      <w:pPr>
        <w:spacing w:line="200" w:lineRule="exact"/>
      </w:pPr>
    </w:p>
    <w:p w:rsidR="00751884" w:rsidRDefault="00751884">
      <w:pPr>
        <w:spacing w:line="200" w:lineRule="exact"/>
      </w:pPr>
    </w:p>
    <w:p w:rsidR="00C2133C" w:rsidRDefault="00C2133C">
      <w:pPr>
        <w:spacing w:before="2" w:line="240" w:lineRule="exact"/>
        <w:rPr>
          <w:sz w:val="24"/>
          <w:szCs w:val="24"/>
        </w:rPr>
      </w:pPr>
    </w:p>
    <w:p w:rsidR="00C2133C" w:rsidRDefault="009C1794">
      <w:pPr>
        <w:ind w:left="186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10.75pt">
            <v:imagedata r:id="rId9" o:title=""/>
          </v:shape>
        </w:pict>
      </w:r>
    </w:p>
    <w:p w:rsidR="00C2133C" w:rsidRDefault="00C2133C">
      <w:pPr>
        <w:spacing w:line="200" w:lineRule="exact"/>
      </w:pPr>
    </w:p>
    <w:p w:rsidR="00751884" w:rsidRDefault="00751884">
      <w:pPr>
        <w:spacing w:line="200" w:lineRule="exact"/>
      </w:pPr>
    </w:p>
    <w:p w:rsidR="00751884" w:rsidRDefault="00751884">
      <w:pPr>
        <w:spacing w:line="200" w:lineRule="exact"/>
      </w:pPr>
    </w:p>
    <w:p w:rsidR="00751884" w:rsidRDefault="00751884">
      <w:pPr>
        <w:spacing w:line="200" w:lineRule="exact"/>
      </w:pPr>
    </w:p>
    <w:p w:rsidR="00751884" w:rsidRDefault="00751884">
      <w:pPr>
        <w:spacing w:line="200" w:lineRule="exact"/>
      </w:pPr>
    </w:p>
    <w:p w:rsidR="00C2133C" w:rsidRDefault="00C2133C">
      <w:pPr>
        <w:spacing w:before="9" w:line="200" w:lineRule="exact"/>
      </w:pPr>
    </w:p>
    <w:p w:rsidR="00C2133C" w:rsidRPr="00751884" w:rsidRDefault="005638B3" w:rsidP="00751884">
      <w:pPr>
        <w:ind w:right="20"/>
        <w:jc w:val="center"/>
        <w:rPr>
          <w:rFonts w:ascii="Arial" w:eastAsia="Arial" w:hAnsi="Arial" w:cs="Arial"/>
          <w:sz w:val="40"/>
          <w:szCs w:val="40"/>
        </w:rPr>
      </w:pPr>
      <w:r w:rsidRPr="00751884">
        <w:rPr>
          <w:rFonts w:ascii="Arial" w:eastAsia="Arial" w:hAnsi="Arial" w:cs="Arial"/>
          <w:b/>
          <w:w w:val="99"/>
          <w:sz w:val="40"/>
          <w:szCs w:val="40"/>
        </w:rPr>
        <w:t>COMSATS</w:t>
      </w:r>
      <w:r w:rsidRPr="00751884">
        <w:rPr>
          <w:rFonts w:ascii="Arial" w:eastAsia="Arial" w:hAnsi="Arial" w:cs="Arial"/>
          <w:b/>
          <w:sz w:val="40"/>
          <w:szCs w:val="40"/>
        </w:rPr>
        <w:t xml:space="preserve"> </w:t>
      </w:r>
      <w:r w:rsidRPr="00751884">
        <w:rPr>
          <w:rFonts w:ascii="Arial" w:eastAsia="Arial" w:hAnsi="Arial" w:cs="Arial"/>
          <w:b/>
          <w:w w:val="99"/>
          <w:sz w:val="40"/>
          <w:szCs w:val="40"/>
        </w:rPr>
        <w:t>University</w:t>
      </w:r>
      <w:r w:rsidR="00751884" w:rsidRPr="00751884">
        <w:rPr>
          <w:rFonts w:ascii="Arial" w:eastAsia="Arial" w:hAnsi="Arial" w:cs="Arial"/>
          <w:b/>
          <w:w w:val="99"/>
          <w:sz w:val="40"/>
          <w:szCs w:val="40"/>
        </w:rPr>
        <w:t xml:space="preserve"> </w:t>
      </w:r>
      <w:r w:rsidRPr="00751884">
        <w:rPr>
          <w:rFonts w:ascii="Arial" w:eastAsia="Arial" w:hAnsi="Arial" w:cs="Arial"/>
          <w:b/>
          <w:w w:val="99"/>
          <w:sz w:val="40"/>
          <w:szCs w:val="40"/>
        </w:rPr>
        <w:t>Islamabad</w:t>
      </w:r>
    </w:p>
    <w:p w:rsidR="00C2133C" w:rsidRPr="00751884" w:rsidRDefault="00C2133C" w:rsidP="00751884">
      <w:pPr>
        <w:spacing w:before="12" w:line="240" w:lineRule="exact"/>
        <w:ind w:right="20"/>
        <w:rPr>
          <w:sz w:val="40"/>
          <w:szCs w:val="40"/>
        </w:rPr>
      </w:pPr>
    </w:p>
    <w:p w:rsidR="00C2133C" w:rsidRPr="00751884" w:rsidRDefault="005638B3" w:rsidP="00751884">
      <w:pPr>
        <w:ind w:right="20"/>
        <w:jc w:val="center"/>
        <w:rPr>
          <w:rFonts w:ascii="Arial" w:eastAsia="Arial" w:hAnsi="Arial" w:cs="Arial"/>
          <w:sz w:val="40"/>
          <w:szCs w:val="40"/>
        </w:rPr>
      </w:pPr>
      <w:r w:rsidRPr="00751884">
        <w:rPr>
          <w:rFonts w:ascii="Arial" w:eastAsia="Arial" w:hAnsi="Arial" w:cs="Arial"/>
          <w:b/>
          <w:w w:val="99"/>
          <w:sz w:val="40"/>
          <w:szCs w:val="40"/>
        </w:rPr>
        <w:t>Park</w:t>
      </w:r>
      <w:r w:rsidRPr="00751884">
        <w:rPr>
          <w:rFonts w:ascii="Arial" w:eastAsia="Arial" w:hAnsi="Arial" w:cs="Arial"/>
          <w:b/>
          <w:sz w:val="40"/>
          <w:szCs w:val="40"/>
        </w:rPr>
        <w:t xml:space="preserve"> </w:t>
      </w:r>
      <w:r w:rsidRPr="00751884">
        <w:rPr>
          <w:rFonts w:ascii="Arial" w:eastAsia="Arial" w:hAnsi="Arial" w:cs="Arial"/>
          <w:b/>
          <w:w w:val="99"/>
          <w:sz w:val="40"/>
          <w:szCs w:val="40"/>
        </w:rPr>
        <w:t>Road,</w:t>
      </w:r>
      <w:r w:rsidRPr="00751884">
        <w:rPr>
          <w:rFonts w:ascii="Arial" w:eastAsia="Arial" w:hAnsi="Arial" w:cs="Arial"/>
          <w:b/>
          <w:sz w:val="40"/>
          <w:szCs w:val="40"/>
        </w:rPr>
        <w:t xml:space="preserve"> </w:t>
      </w:r>
      <w:proofErr w:type="spellStart"/>
      <w:r w:rsidRPr="00751884">
        <w:rPr>
          <w:rFonts w:ascii="Arial" w:eastAsia="Arial" w:hAnsi="Arial" w:cs="Arial"/>
          <w:b/>
          <w:w w:val="99"/>
          <w:sz w:val="40"/>
          <w:szCs w:val="40"/>
        </w:rPr>
        <w:t>Tarlai</w:t>
      </w:r>
      <w:proofErr w:type="spellEnd"/>
      <w:r w:rsidRPr="00751884">
        <w:rPr>
          <w:rFonts w:ascii="Arial" w:eastAsia="Arial" w:hAnsi="Arial" w:cs="Arial"/>
          <w:b/>
          <w:sz w:val="40"/>
          <w:szCs w:val="40"/>
        </w:rPr>
        <w:t xml:space="preserve"> </w:t>
      </w:r>
      <w:r w:rsidRPr="00751884">
        <w:rPr>
          <w:rFonts w:ascii="Arial" w:eastAsia="Arial" w:hAnsi="Arial" w:cs="Arial"/>
          <w:b/>
          <w:w w:val="99"/>
          <w:sz w:val="40"/>
          <w:szCs w:val="40"/>
        </w:rPr>
        <w:t>Kalan,</w:t>
      </w:r>
      <w:r w:rsidRPr="00751884">
        <w:rPr>
          <w:rFonts w:ascii="Arial" w:eastAsia="Arial" w:hAnsi="Arial" w:cs="Arial"/>
          <w:b/>
          <w:sz w:val="40"/>
          <w:szCs w:val="40"/>
        </w:rPr>
        <w:t xml:space="preserve"> </w:t>
      </w:r>
      <w:r w:rsidRPr="00751884">
        <w:rPr>
          <w:rFonts w:ascii="Arial" w:eastAsia="Arial" w:hAnsi="Arial" w:cs="Arial"/>
          <w:b/>
          <w:w w:val="99"/>
          <w:sz w:val="40"/>
          <w:szCs w:val="40"/>
        </w:rPr>
        <w:t>Islamabad</w:t>
      </w:r>
    </w:p>
    <w:p w:rsidR="00C2133C" w:rsidRPr="00751884" w:rsidRDefault="00C2133C" w:rsidP="00751884">
      <w:pPr>
        <w:spacing w:before="6" w:line="240" w:lineRule="exact"/>
        <w:ind w:right="20"/>
        <w:rPr>
          <w:sz w:val="40"/>
          <w:szCs w:val="40"/>
        </w:rPr>
      </w:pPr>
    </w:p>
    <w:p w:rsidR="00C2133C" w:rsidRPr="00751884" w:rsidRDefault="00D70433" w:rsidP="00751884">
      <w:pPr>
        <w:ind w:right="20"/>
        <w:jc w:val="center"/>
        <w:rPr>
          <w:rFonts w:ascii="Arial" w:eastAsia="Arial" w:hAnsi="Arial" w:cs="Arial"/>
          <w:sz w:val="40"/>
          <w:szCs w:val="40"/>
        </w:rPr>
        <w:sectPr w:rsidR="00C2133C" w:rsidRPr="00751884">
          <w:footerReference w:type="default" r:id="rId10"/>
          <w:pgSz w:w="11920" w:h="16840"/>
          <w:pgMar w:top="880" w:right="1040" w:bottom="280" w:left="1680" w:header="0" w:footer="979" w:gutter="0"/>
          <w:cols w:space="720"/>
        </w:sectPr>
      </w:pPr>
      <w:r>
        <w:rPr>
          <w:rFonts w:ascii="Arial" w:eastAsia="Arial" w:hAnsi="Arial" w:cs="Arial"/>
          <w:b/>
          <w:sz w:val="40"/>
          <w:szCs w:val="40"/>
        </w:rPr>
        <w:t>051-9049-5122</w:t>
      </w:r>
      <w:r w:rsidR="005638B3" w:rsidRPr="00751884">
        <w:rPr>
          <w:rFonts w:ascii="Arial" w:eastAsia="Arial" w:hAnsi="Arial" w:cs="Arial"/>
          <w:b/>
          <w:sz w:val="40"/>
          <w:szCs w:val="40"/>
        </w:rPr>
        <w:t>/ 051-9049-5154</w:t>
      </w:r>
    </w:p>
    <w:p w:rsidR="00FC4166" w:rsidRDefault="00FC4166" w:rsidP="00FC4166">
      <w:pPr>
        <w:widowControl w:val="0"/>
        <w:tabs>
          <w:tab w:val="center" w:pos="7031"/>
        </w:tabs>
        <w:autoSpaceDE w:val="0"/>
        <w:autoSpaceDN w:val="0"/>
        <w:adjustRightInd w:val="0"/>
        <w:spacing w:line="235" w:lineRule="auto"/>
        <w:ind w:left="4468"/>
        <w:rPr>
          <w:rFonts w:ascii="Arial Narrow" w:hAnsi="Arial Narrow" w:cs="Arial Narrow"/>
          <w:b/>
          <w:bCs/>
          <w:sz w:val="38"/>
          <w:szCs w:val="38"/>
        </w:rPr>
      </w:pPr>
      <w:r>
        <w:rPr>
          <w:rFonts w:ascii="Arial Narrow" w:hAnsi="Arial Narrow" w:cs="Arial Narrow"/>
          <w:b/>
          <w:bCs/>
          <w:sz w:val="38"/>
          <w:szCs w:val="38"/>
        </w:rPr>
        <w:lastRenderedPageBreak/>
        <w:t>Notice</w:t>
      </w:r>
      <w:r>
        <w:rPr>
          <w:rFonts w:ascii="Arial Narrow" w:hAnsi="Arial Narrow" w:cs="Arial Narrow"/>
          <w:b/>
          <w:bCs/>
          <w:sz w:val="38"/>
          <w:szCs w:val="38"/>
        </w:rPr>
        <w:tab/>
      </w:r>
    </w:p>
    <w:p w:rsidR="00FC4166" w:rsidRDefault="00FC4166" w:rsidP="00FC4166">
      <w:pPr>
        <w:spacing w:after="96"/>
        <w:ind w:left="1"/>
        <w:jc w:val="center"/>
        <w:rPr>
          <w:rFonts w:ascii="Arial Narrow" w:hAnsi="Arial Narrow" w:cs="Cooper"/>
          <w:b/>
          <w:spacing w:val="12"/>
          <w:sz w:val="28"/>
          <w:szCs w:val="28"/>
        </w:rPr>
      </w:pPr>
      <w:r>
        <w:rPr>
          <w:rFonts w:ascii="Arial Narrow" w:hAnsi="Arial Narrow"/>
          <w:b/>
          <w:spacing w:val="12"/>
          <w:sz w:val="28"/>
          <w:szCs w:val="28"/>
        </w:rPr>
        <w:t xml:space="preserve">Pre-Qualification of Bidders </w:t>
      </w:r>
    </w:p>
    <w:p w:rsidR="00F15CBD" w:rsidRPr="00F15CBD" w:rsidRDefault="00F15CBD" w:rsidP="00F15CBD">
      <w:pPr>
        <w:jc w:val="center"/>
        <w:rPr>
          <w:b/>
          <w:sz w:val="36"/>
          <w:szCs w:val="36"/>
        </w:rPr>
      </w:pPr>
      <w:r w:rsidRPr="00F15CBD">
        <w:rPr>
          <w:rFonts w:eastAsia="Calibri"/>
          <w:b/>
          <w:sz w:val="36"/>
          <w:szCs w:val="36"/>
        </w:rPr>
        <w:t>For the Supply of Generators Batteries</w:t>
      </w:r>
    </w:p>
    <w:p w:rsidR="00FC4166" w:rsidRDefault="00FC4166" w:rsidP="00FC4166">
      <w:pPr>
        <w:widowControl w:val="0"/>
        <w:autoSpaceDE w:val="0"/>
        <w:autoSpaceDN w:val="0"/>
        <w:adjustRightInd w:val="0"/>
        <w:spacing w:line="98" w:lineRule="exact"/>
        <w:rPr>
          <w:rFonts w:eastAsia="Cooper" w:cs="Cooper"/>
          <w:color w:val="000000"/>
          <w:sz w:val="24"/>
          <w:szCs w:val="24"/>
        </w:rPr>
      </w:pPr>
    </w:p>
    <w:p w:rsidR="00FC4166" w:rsidRDefault="00FC4166" w:rsidP="00FC4166">
      <w:pPr>
        <w:widowControl w:val="0"/>
        <w:autoSpaceDE w:val="0"/>
        <w:autoSpaceDN w:val="0"/>
        <w:adjustRightInd w:val="0"/>
        <w:spacing w:line="95" w:lineRule="exact"/>
        <w:rPr>
          <w:sz w:val="24"/>
          <w:szCs w:val="24"/>
        </w:rPr>
      </w:pPr>
    </w:p>
    <w:p w:rsidR="00FC4166" w:rsidRDefault="00F15CBD" w:rsidP="00FC4166">
      <w:pPr>
        <w:widowControl w:val="0"/>
        <w:autoSpaceDE w:val="0"/>
        <w:autoSpaceDN w:val="0"/>
        <w:adjustRightInd w:val="0"/>
        <w:spacing w:line="235" w:lineRule="auto"/>
        <w:ind w:left="3628"/>
        <w:rPr>
          <w:sz w:val="24"/>
          <w:szCs w:val="24"/>
        </w:rPr>
      </w:pPr>
      <w:proofErr w:type="spellStart"/>
      <w:r>
        <w:rPr>
          <w:rFonts w:ascii="Arial Narrow" w:hAnsi="Arial Narrow" w:cs="Arial Narrow"/>
          <w:sz w:val="28"/>
          <w:szCs w:val="28"/>
        </w:rPr>
        <w:t>No.CUI</w:t>
      </w:r>
      <w:proofErr w:type="spellEnd"/>
      <w:r>
        <w:rPr>
          <w:rFonts w:ascii="Arial Narrow" w:hAnsi="Arial Narrow" w:cs="Arial Narrow"/>
          <w:sz w:val="28"/>
          <w:szCs w:val="28"/>
        </w:rPr>
        <w:t>/Proc/TN-(174)/</w:t>
      </w:r>
      <w:r w:rsidR="000A027A">
        <w:rPr>
          <w:rFonts w:ascii="Arial Narrow" w:hAnsi="Arial Narrow" w:cs="Arial Narrow"/>
          <w:sz w:val="28"/>
          <w:szCs w:val="28"/>
        </w:rPr>
        <w:t>5</w:t>
      </w:r>
      <w:r>
        <w:rPr>
          <w:rFonts w:ascii="Arial Narrow" w:hAnsi="Arial Narrow" w:cs="Arial Narrow"/>
          <w:sz w:val="28"/>
          <w:szCs w:val="28"/>
        </w:rPr>
        <w:t>-22/174</w:t>
      </w:r>
    </w:p>
    <w:p w:rsidR="00FC4166" w:rsidRDefault="00FC4166" w:rsidP="00FC4166">
      <w:pPr>
        <w:widowControl w:val="0"/>
        <w:autoSpaceDE w:val="0"/>
        <w:autoSpaceDN w:val="0"/>
        <w:adjustRightInd w:val="0"/>
        <w:spacing w:line="241" w:lineRule="exact"/>
        <w:rPr>
          <w:sz w:val="24"/>
          <w:szCs w:val="24"/>
        </w:rPr>
      </w:pPr>
    </w:p>
    <w:p w:rsidR="00F15CBD" w:rsidRDefault="00FC4166" w:rsidP="00FC4166">
      <w:pPr>
        <w:widowControl w:val="0"/>
        <w:numPr>
          <w:ilvl w:val="0"/>
          <w:numId w:val="14"/>
        </w:numPr>
        <w:tabs>
          <w:tab w:val="num" w:pos="548"/>
        </w:tabs>
        <w:overflowPunct w:val="0"/>
        <w:autoSpaceDE w:val="0"/>
        <w:autoSpaceDN w:val="0"/>
        <w:adjustRightInd w:val="0"/>
        <w:spacing w:line="340" w:lineRule="auto"/>
        <w:ind w:left="548" w:right="20" w:hanging="548"/>
        <w:jc w:val="both"/>
        <w:rPr>
          <w:rFonts w:ascii="Arial Narrow" w:hAnsi="Arial Narrow" w:cs="Arial Narrow"/>
          <w:sz w:val="24"/>
          <w:szCs w:val="24"/>
        </w:rPr>
      </w:pPr>
      <w:r w:rsidRPr="00F15CBD">
        <w:rPr>
          <w:rFonts w:ascii="Arial Narrow" w:hAnsi="Arial Narrow" w:cs="Arial Narrow"/>
          <w:sz w:val="24"/>
          <w:szCs w:val="24"/>
        </w:rPr>
        <w:t xml:space="preserve">COMSATS University Islamabad (CUI) Islamabad, a Public Sector Educational Organization invites Expression of Interest (EOI) from bidders registered with Income Tax/Sales Tax Departments and </w:t>
      </w:r>
      <w:proofErr w:type="gramStart"/>
      <w:r w:rsidRPr="00F15CBD">
        <w:rPr>
          <w:rFonts w:ascii="Arial Narrow" w:hAnsi="Arial Narrow" w:cs="Arial Narrow"/>
          <w:sz w:val="24"/>
          <w:szCs w:val="24"/>
        </w:rPr>
        <w:t>are</w:t>
      </w:r>
      <w:proofErr w:type="gramEnd"/>
      <w:r w:rsidRPr="00F15CBD">
        <w:rPr>
          <w:rFonts w:ascii="Arial Narrow" w:hAnsi="Arial Narrow" w:cs="Arial Narrow"/>
          <w:sz w:val="24"/>
          <w:szCs w:val="24"/>
        </w:rPr>
        <w:t xml:space="preserve"> on Active Tax Payer List of FBR (I.T &amp; GST) to be </w:t>
      </w:r>
      <w:r w:rsidRPr="00F15CBD">
        <w:rPr>
          <w:rFonts w:ascii="Arial Narrow" w:hAnsi="Arial Narrow" w:cs="Arial Narrow"/>
          <w:b/>
          <w:bCs/>
          <w:sz w:val="24"/>
          <w:szCs w:val="24"/>
        </w:rPr>
        <w:t>Pre-Qualification of Bidder</w:t>
      </w:r>
      <w:r w:rsidR="00F15CBD" w:rsidRPr="00F15CBD">
        <w:rPr>
          <w:rFonts w:ascii="Arial Narrow" w:hAnsi="Arial Narrow" w:cs="Arial Narrow"/>
          <w:b/>
          <w:bCs/>
          <w:sz w:val="24"/>
          <w:szCs w:val="24"/>
        </w:rPr>
        <w:t>s for the Supply of Generators Batteries</w:t>
      </w:r>
      <w:r w:rsidRPr="00F15CBD">
        <w:rPr>
          <w:rFonts w:ascii="Arial Narrow" w:hAnsi="Arial Narrow" w:cs="Arial Narrow"/>
          <w:b/>
          <w:bCs/>
          <w:sz w:val="24"/>
          <w:szCs w:val="24"/>
        </w:rPr>
        <w:t xml:space="preserve"> </w:t>
      </w:r>
      <w:r w:rsidRPr="00F15CBD">
        <w:rPr>
          <w:rFonts w:ascii="Arial Narrow" w:hAnsi="Arial Narrow" w:cs="Arial Narrow"/>
          <w:sz w:val="24"/>
          <w:szCs w:val="24"/>
        </w:rPr>
        <w:t xml:space="preserve">for CUI Islamabad. </w:t>
      </w:r>
    </w:p>
    <w:p w:rsidR="00FC4166" w:rsidRPr="00F15CBD" w:rsidRDefault="00FC4166" w:rsidP="00FC4166">
      <w:pPr>
        <w:widowControl w:val="0"/>
        <w:numPr>
          <w:ilvl w:val="0"/>
          <w:numId w:val="14"/>
        </w:numPr>
        <w:tabs>
          <w:tab w:val="num" w:pos="548"/>
        </w:tabs>
        <w:overflowPunct w:val="0"/>
        <w:autoSpaceDE w:val="0"/>
        <w:autoSpaceDN w:val="0"/>
        <w:adjustRightInd w:val="0"/>
        <w:spacing w:line="340" w:lineRule="auto"/>
        <w:ind w:left="548" w:right="20" w:hanging="548"/>
        <w:jc w:val="both"/>
        <w:rPr>
          <w:rFonts w:ascii="Arial Narrow" w:hAnsi="Arial Narrow" w:cs="Arial Narrow"/>
          <w:sz w:val="24"/>
          <w:szCs w:val="24"/>
        </w:rPr>
      </w:pPr>
      <w:r w:rsidRPr="00F15CBD">
        <w:rPr>
          <w:rFonts w:ascii="Arial Narrow" w:hAnsi="Arial Narrow" w:cs="Arial Narrow"/>
          <w:bCs/>
          <w:sz w:val="24"/>
          <w:szCs w:val="24"/>
        </w:rPr>
        <w:t xml:space="preserve">The Bids must be accompanied with the earnest money of </w:t>
      </w:r>
      <w:proofErr w:type="spellStart"/>
      <w:r w:rsidRPr="00F15CBD">
        <w:rPr>
          <w:rFonts w:ascii="Arial Narrow" w:hAnsi="Arial Narrow" w:cs="Arial Narrow"/>
          <w:bCs/>
          <w:sz w:val="24"/>
          <w:szCs w:val="24"/>
        </w:rPr>
        <w:t>Rs</w:t>
      </w:r>
      <w:proofErr w:type="spellEnd"/>
      <w:r w:rsidRPr="00F15CBD">
        <w:rPr>
          <w:rFonts w:ascii="Arial Narrow" w:hAnsi="Arial Narrow" w:cs="Arial Narrow"/>
          <w:bCs/>
          <w:sz w:val="24"/>
          <w:szCs w:val="24"/>
        </w:rPr>
        <w:t xml:space="preserve">. 30,000/- in the form of call Deposit/Bank Draft in favor of COMSATS University </w:t>
      </w:r>
      <w:r w:rsidRPr="00F15CBD">
        <w:rPr>
          <w:rFonts w:ascii="Arial Narrow" w:hAnsi="Arial Narrow" w:cs="Arial Narrow"/>
          <w:bCs/>
          <w:sz w:val="24"/>
          <w:szCs w:val="24"/>
          <w:shd w:val="clear" w:color="auto" w:fill="F2F2F2" w:themeFill="background1" w:themeFillShade="F2"/>
        </w:rPr>
        <w:t>Islamabad (FTN/NTN: 9013701 – 9). The earnest money will be refundable to unsuccessful bidders whereas for successful bidders that are</w:t>
      </w:r>
      <w:r w:rsidR="002D5105">
        <w:rPr>
          <w:rFonts w:ascii="Arial Narrow" w:hAnsi="Arial Narrow" w:cs="Arial Narrow"/>
          <w:bCs/>
          <w:sz w:val="24"/>
          <w:szCs w:val="24"/>
        </w:rPr>
        <w:t xml:space="preserve"> </w:t>
      </w:r>
      <w:r w:rsidRPr="00F15CBD">
        <w:rPr>
          <w:rFonts w:ascii="Arial Narrow" w:hAnsi="Arial Narrow" w:cs="Arial Narrow"/>
          <w:bCs/>
          <w:sz w:val="24"/>
          <w:szCs w:val="24"/>
        </w:rPr>
        <w:t>qualified, the earnest money will be retained as Performance Guarantee till the active contract (at least one year).</w:t>
      </w:r>
    </w:p>
    <w:p w:rsidR="00FC4166" w:rsidRDefault="00FC4166" w:rsidP="00FC4166">
      <w:pPr>
        <w:widowControl w:val="0"/>
        <w:numPr>
          <w:ilvl w:val="0"/>
          <w:numId w:val="14"/>
        </w:numPr>
        <w:tabs>
          <w:tab w:val="num" w:pos="548"/>
        </w:tabs>
        <w:overflowPunct w:val="0"/>
        <w:autoSpaceDE w:val="0"/>
        <w:autoSpaceDN w:val="0"/>
        <w:adjustRightInd w:val="0"/>
        <w:spacing w:line="312" w:lineRule="auto"/>
        <w:ind w:left="548" w:right="40" w:hanging="548"/>
        <w:jc w:val="both"/>
        <w:rPr>
          <w:rFonts w:ascii="Arial Narrow" w:hAnsi="Arial Narrow" w:cs="Arial Narrow"/>
          <w:sz w:val="24"/>
          <w:szCs w:val="24"/>
        </w:rPr>
      </w:pPr>
      <w:r>
        <w:rPr>
          <w:rFonts w:ascii="Arial Narrow" w:hAnsi="Arial Narrow" w:cs="Arial Narrow"/>
          <w:sz w:val="24"/>
          <w:szCs w:val="24"/>
        </w:rPr>
        <w:t xml:space="preserve">Sealed EOIs (prepared in accordance with instructions of EOI documents) must reach at the given address latest by </w:t>
      </w:r>
      <w:r w:rsidR="000A027A">
        <w:rPr>
          <w:rFonts w:ascii="Arial Narrow" w:hAnsi="Arial Narrow" w:cs="Arial Narrow"/>
          <w:b/>
          <w:bCs/>
          <w:sz w:val="24"/>
          <w:szCs w:val="24"/>
        </w:rPr>
        <w:t>May 12</w:t>
      </w:r>
      <w:bookmarkStart w:id="0" w:name="_GoBack"/>
      <w:bookmarkEnd w:id="0"/>
      <w:r>
        <w:rPr>
          <w:rFonts w:ascii="Arial Narrow" w:hAnsi="Arial Narrow" w:cs="Arial Narrow"/>
          <w:b/>
          <w:bCs/>
          <w:sz w:val="24"/>
          <w:szCs w:val="24"/>
          <w:shd w:val="clear" w:color="auto" w:fill="FFFFFF" w:themeFill="background1"/>
        </w:rPr>
        <w:t>, 202</w:t>
      </w:r>
      <w:r w:rsidR="00F15CBD">
        <w:rPr>
          <w:rFonts w:ascii="Arial Narrow" w:hAnsi="Arial Narrow" w:cs="Arial Narrow"/>
          <w:b/>
          <w:bCs/>
          <w:sz w:val="24"/>
          <w:szCs w:val="24"/>
          <w:shd w:val="clear" w:color="auto" w:fill="FFFFFF" w:themeFill="background1"/>
        </w:rPr>
        <w:t>2</w:t>
      </w:r>
      <w:r>
        <w:rPr>
          <w:rFonts w:ascii="Arial Narrow" w:hAnsi="Arial Narrow" w:cs="Arial Narrow"/>
          <w:b/>
          <w:bCs/>
          <w:sz w:val="24"/>
          <w:szCs w:val="24"/>
          <w:shd w:val="clear" w:color="auto" w:fill="FFFFFF" w:themeFill="background1"/>
        </w:rPr>
        <w:t xml:space="preserve"> by 1100 hrs</w:t>
      </w:r>
      <w:r>
        <w:rPr>
          <w:rFonts w:ascii="Arial Narrow" w:hAnsi="Arial Narrow" w:cs="Arial Narrow"/>
          <w:sz w:val="24"/>
          <w:szCs w:val="24"/>
          <w:shd w:val="clear" w:color="auto" w:fill="FFFFFF" w:themeFill="background1"/>
        </w:rPr>
        <w:t>.  (Closing Time</w:t>
      </w:r>
      <w:r>
        <w:rPr>
          <w:rFonts w:ascii="Arial Narrow" w:hAnsi="Arial Narrow" w:cs="Arial Narrow"/>
          <w:sz w:val="24"/>
          <w:szCs w:val="24"/>
        </w:rPr>
        <w:t>)</w:t>
      </w:r>
    </w:p>
    <w:p w:rsidR="00FC4166" w:rsidRDefault="00FC4166" w:rsidP="00FC4166">
      <w:pPr>
        <w:widowControl w:val="0"/>
        <w:autoSpaceDE w:val="0"/>
        <w:autoSpaceDN w:val="0"/>
        <w:adjustRightInd w:val="0"/>
        <w:spacing w:line="100" w:lineRule="exact"/>
        <w:rPr>
          <w:rFonts w:ascii="Arial Narrow" w:hAnsi="Arial Narrow" w:cs="Arial Narrow"/>
          <w:sz w:val="24"/>
          <w:szCs w:val="24"/>
        </w:rPr>
      </w:pPr>
    </w:p>
    <w:p w:rsidR="00FC4166" w:rsidRDefault="00FC4166" w:rsidP="00FC4166">
      <w:pPr>
        <w:widowControl w:val="0"/>
        <w:numPr>
          <w:ilvl w:val="0"/>
          <w:numId w:val="14"/>
        </w:numPr>
        <w:tabs>
          <w:tab w:val="num" w:pos="548"/>
        </w:tabs>
        <w:overflowPunct w:val="0"/>
        <w:autoSpaceDE w:val="0"/>
        <w:autoSpaceDN w:val="0"/>
        <w:adjustRightInd w:val="0"/>
        <w:spacing w:line="312" w:lineRule="auto"/>
        <w:ind w:left="548" w:hanging="548"/>
        <w:jc w:val="both"/>
        <w:rPr>
          <w:rFonts w:ascii="Arial Narrow" w:hAnsi="Arial Narrow" w:cs="Arial Narrow"/>
          <w:sz w:val="24"/>
          <w:szCs w:val="24"/>
        </w:rPr>
      </w:pPr>
      <w:r>
        <w:rPr>
          <w:rFonts w:ascii="Arial Narrow" w:hAnsi="Arial Narrow" w:cs="Arial Narrow"/>
          <w:sz w:val="24"/>
          <w:szCs w:val="24"/>
        </w:rPr>
        <w:t xml:space="preserve">Bids will be opened in public on the same day </w:t>
      </w:r>
      <w:r>
        <w:rPr>
          <w:rFonts w:ascii="Arial Narrow" w:hAnsi="Arial Narrow" w:cs="Arial Narrow"/>
          <w:b/>
          <w:bCs/>
          <w:sz w:val="24"/>
          <w:szCs w:val="24"/>
          <w:u w:val="single"/>
        </w:rPr>
        <w:t>half hour after the closing time</w:t>
      </w:r>
      <w:r>
        <w:rPr>
          <w:rFonts w:ascii="Arial Narrow" w:hAnsi="Arial Narrow" w:cs="Arial Narrow"/>
          <w:sz w:val="24"/>
          <w:szCs w:val="24"/>
        </w:rPr>
        <w:t xml:space="preserve"> in Room No. G-6, Faculty Block-I, COMSATS University Islamabad, park Road, Islamabad. </w:t>
      </w:r>
    </w:p>
    <w:p w:rsidR="00FC4166" w:rsidRDefault="00FC4166" w:rsidP="00FC4166">
      <w:pPr>
        <w:widowControl w:val="0"/>
        <w:autoSpaceDE w:val="0"/>
        <w:autoSpaceDN w:val="0"/>
        <w:adjustRightInd w:val="0"/>
        <w:spacing w:line="200" w:lineRule="exact"/>
        <w:rPr>
          <w:sz w:val="24"/>
          <w:szCs w:val="24"/>
        </w:rPr>
      </w:pPr>
      <w:r>
        <w:rPr>
          <w:rFonts w:ascii="Cooper" w:hAnsi="Cooper" w:cs="Cooper"/>
          <w:noProof/>
          <w:sz w:val="22"/>
          <w:szCs w:val="22"/>
        </w:rPr>
        <mc:AlternateContent>
          <mc:Choice Requires="wps">
            <w:drawing>
              <wp:anchor distT="0" distB="0" distL="114300" distR="114300" simplePos="0" relativeHeight="251672576" behindDoc="1" locked="0" layoutInCell="0" allowOverlap="1">
                <wp:simplePos x="0" y="0"/>
                <wp:positionH relativeFrom="column">
                  <wp:posOffset>2682875</wp:posOffset>
                </wp:positionH>
                <wp:positionV relativeFrom="paragraph">
                  <wp:posOffset>-1540510</wp:posOffset>
                </wp:positionV>
                <wp:extent cx="2000885" cy="1752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1.25pt;margin-top:-121.3pt;width:157.5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" o:allowincell="f" fillcolor="yellow" stroked="f"/>
            </w:pict>
          </mc:Fallback>
        </mc:AlternateContent>
      </w:r>
      <w:r>
        <w:rPr>
          <w:rFonts w:ascii="Cooper" w:hAnsi="Cooper" w:cs="Cooper"/>
          <w:noProof/>
          <w:sz w:val="22"/>
          <w:szCs w:val="22"/>
        </w:rPr>
        <mc:AlternateContent>
          <mc:Choice Requires="wps">
            <w:drawing>
              <wp:anchor distT="0" distB="0" distL="114300" distR="114300" simplePos="0" relativeHeight="251673600" behindDoc="1" locked="0" layoutInCell="0" allowOverlap="1">
                <wp:simplePos x="0" y="0"/>
                <wp:positionH relativeFrom="column">
                  <wp:posOffset>1809115</wp:posOffset>
                </wp:positionH>
                <wp:positionV relativeFrom="paragraph">
                  <wp:posOffset>-754380</wp:posOffset>
                </wp:positionV>
                <wp:extent cx="1902460" cy="17589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1758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2.45pt;margin-top:-59.4pt;width:149.8pt;height:1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" o:allowincell="f" fillcolor="yellow" stroked="f"/>
            </w:pict>
          </mc:Fallback>
        </mc:AlternateContent>
      </w:r>
      <w:r>
        <w:rPr>
          <w:rFonts w:ascii="Cooper" w:hAnsi="Cooper" w:cs="Cooper"/>
          <w:noProof/>
          <w:sz w:val="22"/>
          <w:szCs w:val="22"/>
        </w:rPr>
        <w:drawing>
          <wp:anchor distT="0" distB="0" distL="114300" distR="114300" simplePos="0" relativeHeight="251674624" behindDoc="1" locked="0" layoutInCell="0" allowOverlap="1">
            <wp:simplePos x="0" y="0"/>
            <wp:positionH relativeFrom="column">
              <wp:posOffset>248920</wp:posOffset>
            </wp:positionH>
            <wp:positionV relativeFrom="paragraph">
              <wp:posOffset>585470</wp:posOffset>
            </wp:positionV>
            <wp:extent cx="95567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rsidR="00FC4166" w:rsidRDefault="00FC4166" w:rsidP="00FC4166">
      <w:pPr>
        <w:widowControl w:val="0"/>
        <w:autoSpaceDE w:val="0"/>
        <w:autoSpaceDN w:val="0"/>
        <w:adjustRightInd w:val="0"/>
        <w:spacing w:line="200" w:lineRule="exact"/>
        <w:rPr>
          <w:rFonts w:cs="Cooper"/>
          <w:sz w:val="24"/>
          <w:szCs w:val="24"/>
        </w:rPr>
      </w:pP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15" w:lineRule="exact"/>
        <w:rPr>
          <w:sz w:val="24"/>
          <w:szCs w:val="24"/>
        </w:rPr>
      </w:pPr>
    </w:p>
    <w:p w:rsidR="00FC4166" w:rsidRDefault="00330B08" w:rsidP="00FC4166">
      <w:pPr>
        <w:widowControl w:val="0"/>
        <w:autoSpaceDE w:val="0"/>
        <w:autoSpaceDN w:val="0"/>
        <w:adjustRightInd w:val="0"/>
        <w:ind w:left="2608"/>
        <w:rPr>
          <w:sz w:val="24"/>
          <w:szCs w:val="24"/>
        </w:rPr>
      </w:pPr>
      <w:r>
        <w:rPr>
          <w:rFonts w:ascii="Arial Narrow" w:hAnsi="Arial Narrow" w:cs="Arial Narrow"/>
          <w:sz w:val="24"/>
          <w:szCs w:val="24"/>
        </w:rPr>
        <w:t xml:space="preserve">In-Charge </w:t>
      </w:r>
      <w:r w:rsidR="00FC4166">
        <w:rPr>
          <w:rFonts w:ascii="Arial Narrow" w:hAnsi="Arial Narrow" w:cs="Arial Narrow"/>
          <w:sz w:val="24"/>
          <w:szCs w:val="24"/>
        </w:rPr>
        <w:t>(Procurement)</w:t>
      </w:r>
    </w:p>
    <w:p w:rsidR="00FC4166" w:rsidRDefault="00FC4166" w:rsidP="00FC4166">
      <w:pPr>
        <w:widowControl w:val="0"/>
        <w:autoSpaceDE w:val="0"/>
        <w:autoSpaceDN w:val="0"/>
        <w:adjustRightInd w:val="0"/>
        <w:spacing w:line="1" w:lineRule="exact"/>
        <w:rPr>
          <w:sz w:val="24"/>
          <w:szCs w:val="24"/>
        </w:rPr>
      </w:pPr>
    </w:p>
    <w:p w:rsidR="00FC4166" w:rsidRDefault="00FC4166" w:rsidP="00FC4166">
      <w:pPr>
        <w:widowControl w:val="0"/>
        <w:autoSpaceDE w:val="0"/>
        <w:autoSpaceDN w:val="0"/>
        <w:adjustRightInd w:val="0"/>
        <w:ind w:left="2608"/>
        <w:rPr>
          <w:sz w:val="24"/>
          <w:szCs w:val="24"/>
        </w:rPr>
      </w:pPr>
      <w:r>
        <w:rPr>
          <w:rFonts w:ascii="Arial Narrow" w:hAnsi="Arial Narrow" w:cs="Arial Narrow"/>
          <w:b/>
          <w:bCs/>
          <w:sz w:val="24"/>
          <w:szCs w:val="24"/>
        </w:rPr>
        <w:t>COMSATS University Islamabad</w:t>
      </w:r>
    </w:p>
    <w:p w:rsidR="00FC4166" w:rsidRDefault="00FC4166" w:rsidP="00FC4166">
      <w:pPr>
        <w:widowControl w:val="0"/>
        <w:autoSpaceDE w:val="0"/>
        <w:autoSpaceDN w:val="0"/>
        <w:adjustRightInd w:val="0"/>
        <w:spacing w:line="46" w:lineRule="exact"/>
        <w:rPr>
          <w:sz w:val="24"/>
          <w:szCs w:val="24"/>
        </w:rPr>
      </w:pPr>
    </w:p>
    <w:p w:rsidR="00FC4166" w:rsidRDefault="00FC4166" w:rsidP="00FC4166">
      <w:pPr>
        <w:widowControl w:val="0"/>
        <w:overflowPunct w:val="0"/>
        <w:autoSpaceDE w:val="0"/>
        <w:autoSpaceDN w:val="0"/>
        <w:adjustRightInd w:val="0"/>
        <w:spacing w:line="184" w:lineRule="auto"/>
        <w:ind w:left="2608" w:right="1080"/>
        <w:rPr>
          <w:sz w:val="24"/>
          <w:szCs w:val="24"/>
        </w:rPr>
      </w:pPr>
      <w:r>
        <w:rPr>
          <w:rFonts w:ascii="Arial Narrow" w:hAnsi="Arial Narrow" w:cs="Arial Narrow"/>
          <w:sz w:val="24"/>
          <w:szCs w:val="24"/>
        </w:rPr>
        <w:t>2</w:t>
      </w:r>
      <w:r>
        <w:rPr>
          <w:rFonts w:ascii="Arial Narrow" w:hAnsi="Arial Narrow" w:cs="Arial Narrow"/>
          <w:sz w:val="32"/>
          <w:szCs w:val="32"/>
          <w:vertAlign w:val="superscript"/>
        </w:rPr>
        <w:t>nd</w:t>
      </w:r>
      <w:r>
        <w:rPr>
          <w:rFonts w:ascii="Arial Narrow" w:hAnsi="Arial Narrow" w:cs="Arial Narrow"/>
          <w:sz w:val="24"/>
          <w:szCs w:val="24"/>
        </w:rPr>
        <w:t xml:space="preserve"> Floor, Faculty Block-II, Park Road, </w:t>
      </w:r>
      <w:proofErr w:type="spellStart"/>
      <w:r>
        <w:rPr>
          <w:rFonts w:ascii="Arial Narrow" w:hAnsi="Arial Narrow" w:cs="Arial Narrow"/>
          <w:sz w:val="24"/>
          <w:szCs w:val="24"/>
        </w:rPr>
        <w:t>Tarlai</w:t>
      </w:r>
      <w:proofErr w:type="spellEnd"/>
      <w:r>
        <w:rPr>
          <w:rFonts w:ascii="Arial Narrow" w:hAnsi="Arial Narrow" w:cs="Arial Narrow"/>
          <w:sz w:val="24"/>
          <w:szCs w:val="24"/>
        </w:rPr>
        <w:t xml:space="preserve"> Kalan, Islamabad, Tel: 051-90495122, 051-90495154, 051-90495039</w:t>
      </w:r>
    </w:p>
    <w:p w:rsidR="00FC4166" w:rsidRDefault="00FC4166" w:rsidP="00FC4166">
      <w:pPr>
        <w:widowControl w:val="0"/>
        <w:autoSpaceDE w:val="0"/>
        <w:autoSpaceDN w:val="0"/>
        <w:adjustRightInd w:val="0"/>
        <w:spacing w:line="1" w:lineRule="exact"/>
        <w:rPr>
          <w:sz w:val="24"/>
          <w:szCs w:val="24"/>
        </w:rPr>
      </w:pPr>
    </w:p>
    <w:p w:rsidR="00FC4166" w:rsidRDefault="00330B08" w:rsidP="00FC4166">
      <w:pPr>
        <w:widowControl w:val="0"/>
        <w:autoSpaceDE w:val="0"/>
        <w:autoSpaceDN w:val="0"/>
        <w:adjustRightInd w:val="0"/>
        <w:ind w:left="2608"/>
        <w:rPr>
          <w:sz w:val="24"/>
          <w:szCs w:val="24"/>
        </w:rPr>
      </w:pPr>
      <w:r>
        <w:rPr>
          <w:rFonts w:ascii="Arial Narrow" w:hAnsi="Arial Narrow" w:cs="Arial Narrow"/>
          <w:sz w:val="24"/>
          <w:szCs w:val="24"/>
        </w:rPr>
        <w:t>Email: fawadhashmi</w:t>
      </w:r>
      <w:r w:rsidR="00FC4166">
        <w:rPr>
          <w:rFonts w:ascii="Arial Narrow" w:hAnsi="Arial Narrow" w:cs="Arial Narrow"/>
          <w:sz w:val="24"/>
          <w:szCs w:val="24"/>
        </w:rPr>
        <w:t>@comsats.edu.pk</w:t>
      </w: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00" w:lineRule="exact"/>
        <w:rPr>
          <w:sz w:val="24"/>
          <w:szCs w:val="24"/>
        </w:rPr>
      </w:pPr>
    </w:p>
    <w:p w:rsidR="00FC4166" w:rsidRPr="00FC4166" w:rsidRDefault="00FC4166" w:rsidP="00FC4166">
      <w:pPr>
        <w:ind w:left="2340" w:right="2"/>
        <w:rPr>
          <w:rFonts w:ascii="Arial Narrow" w:hAnsi="Arial Narrow"/>
          <w:b/>
          <w:spacing w:val="12"/>
          <w:sz w:val="30"/>
          <w:szCs w:val="24"/>
          <w:u w:val="single" w:color="000000"/>
        </w:rPr>
      </w:pPr>
      <w:r>
        <w:rPr>
          <w:rFonts w:ascii="Arial Narrow" w:hAnsi="Arial Narrow"/>
          <w:b/>
          <w:spacing w:val="12"/>
          <w:sz w:val="30"/>
          <w:szCs w:val="24"/>
          <w:u w:val="single" w:color="000000"/>
        </w:rPr>
        <w:br w:type="page"/>
      </w:r>
    </w:p>
    <w:p w:rsidR="00FC4166" w:rsidRDefault="00FC4166">
      <w:pPr>
        <w:spacing w:before="58"/>
        <w:ind w:left="146"/>
        <w:rPr>
          <w:rFonts w:ascii="Arial" w:eastAsia="Arial" w:hAnsi="Arial" w:cs="Arial"/>
          <w:b/>
          <w:sz w:val="30"/>
          <w:szCs w:val="30"/>
        </w:rPr>
      </w:pPr>
    </w:p>
    <w:p w:rsidR="00C2133C" w:rsidRDefault="005638B3">
      <w:pPr>
        <w:spacing w:before="58"/>
        <w:ind w:left="146"/>
        <w:rPr>
          <w:rFonts w:ascii="Arial" w:eastAsia="Arial" w:hAnsi="Arial" w:cs="Arial"/>
          <w:sz w:val="30"/>
          <w:szCs w:val="30"/>
        </w:rPr>
      </w:pPr>
      <w:r>
        <w:rPr>
          <w:rFonts w:ascii="Arial" w:eastAsia="Arial" w:hAnsi="Arial" w:cs="Arial"/>
          <w:b/>
          <w:sz w:val="30"/>
          <w:szCs w:val="30"/>
        </w:rPr>
        <w:t>General Terms &amp; Conditions</w:t>
      </w:r>
    </w:p>
    <w:p w:rsidR="00C2133C" w:rsidRDefault="00C2133C">
      <w:pPr>
        <w:spacing w:before="3" w:line="140" w:lineRule="exact"/>
        <w:rPr>
          <w:sz w:val="15"/>
          <w:szCs w:val="15"/>
        </w:rPr>
      </w:pPr>
    </w:p>
    <w:p w:rsidR="00C2133C" w:rsidRDefault="00C2133C">
      <w:pPr>
        <w:spacing w:line="200" w:lineRule="exact"/>
      </w:pPr>
    </w:p>
    <w:p w:rsidR="00C2133C" w:rsidRDefault="00C2133C">
      <w:pPr>
        <w:spacing w:line="200" w:lineRule="exact"/>
      </w:pPr>
    </w:p>
    <w:p w:rsidR="00C2133C" w:rsidRDefault="00C2133C">
      <w:pPr>
        <w:spacing w:line="200" w:lineRule="exact"/>
      </w:pPr>
    </w:p>
    <w:p w:rsidR="0009440F" w:rsidRPr="0009440F" w:rsidRDefault="0009440F" w:rsidP="0009440F">
      <w:pPr>
        <w:pStyle w:val="ListParagraph"/>
        <w:tabs>
          <w:tab w:val="left" w:pos="740"/>
        </w:tabs>
        <w:spacing w:line="358" w:lineRule="auto"/>
        <w:ind w:left="473" w:right="5291"/>
        <w:rPr>
          <w:rFonts w:ascii="Arial" w:eastAsia="Arial" w:hAnsi="Arial" w:cs="Arial"/>
          <w:sz w:val="24"/>
          <w:szCs w:val="24"/>
        </w:rPr>
      </w:pPr>
      <w:r w:rsidRPr="0009440F">
        <w:rPr>
          <w:rFonts w:ascii="Arial" w:eastAsia="Arial" w:hAnsi="Arial" w:cs="Arial"/>
          <w:sz w:val="24"/>
          <w:szCs w:val="24"/>
        </w:rPr>
        <w:t>The Terms &amp; Conditions are</w:t>
      </w:r>
      <w:r w:rsidRPr="0009440F">
        <w:t xml:space="preserve"> </w:t>
      </w:r>
      <w:r w:rsidRPr="0009440F">
        <w:rPr>
          <w:rFonts w:ascii="Arial" w:eastAsia="Arial" w:hAnsi="Arial" w:cs="Arial"/>
          <w:sz w:val="24"/>
          <w:szCs w:val="24"/>
        </w:rPr>
        <w:t xml:space="preserve">as </w:t>
      </w:r>
      <w:proofErr w:type="gramStart"/>
      <w:r w:rsidRPr="0009440F">
        <w:rPr>
          <w:rFonts w:ascii="Arial" w:eastAsia="Arial" w:hAnsi="Arial" w:cs="Arial"/>
          <w:sz w:val="24"/>
          <w:szCs w:val="24"/>
        </w:rPr>
        <w:t xml:space="preserve">under </w:t>
      </w:r>
      <w:r w:rsidR="005638B3" w:rsidRPr="0009440F">
        <w:rPr>
          <w:rFonts w:ascii="Arial" w:eastAsia="Arial" w:hAnsi="Arial" w:cs="Arial"/>
          <w:sz w:val="24"/>
          <w:szCs w:val="24"/>
        </w:rPr>
        <w:t>:</w:t>
      </w:r>
      <w:proofErr w:type="gramEnd"/>
      <w:r w:rsidR="005638B3" w:rsidRPr="0009440F">
        <w:rPr>
          <w:rFonts w:ascii="Arial" w:eastAsia="Arial" w:hAnsi="Arial" w:cs="Arial"/>
          <w:sz w:val="24"/>
          <w:szCs w:val="24"/>
        </w:rPr>
        <w:t xml:space="preserve"> </w:t>
      </w:r>
    </w:p>
    <w:p w:rsidR="00C2133C" w:rsidRPr="0009440F" w:rsidRDefault="005638B3" w:rsidP="0009440F">
      <w:pPr>
        <w:pStyle w:val="ListParagraph"/>
        <w:numPr>
          <w:ilvl w:val="0"/>
          <w:numId w:val="6"/>
        </w:numPr>
        <w:tabs>
          <w:tab w:val="left" w:pos="740"/>
        </w:tabs>
        <w:spacing w:line="358" w:lineRule="auto"/>
        <w:ind w:right="5291"/>
        <w:rPr>
          <w:rFonts w:ascii="Cambria Math" w:eastAsia="Cambria Math" w:hAnsi="Cambria Math" w:cs="Cambria Math"/>
          <w:sz w:val="24"/>
          <w:szCs w:val="24"/>
        </w:rPr>
      </w:pPr>
      <w:r w:rsidRPr="0009440F">
        <w:rPr>
          <w:rFonts w:ascii="Arial" w:eastAsia="Arial" w:hAnsi="Arial" w:cs="Arial"/>
          <w:sz w:val="24"/>
          <w:szCs w:val="24"/>
        </w:rPr>
        <w:t xml:space="preserve">No proposal will be considered if: </w:t>
      </w:r>
      <w:r w:rsidRPr="0009440F">
        <w:rPr>
          <w:rFonts w:ascii="Cambria Math" w:eastAsia="Cambria Math" w:hAnsi="Cambria Math" w:cs="Cambria Math"/>
          <w:sz w:val="24"/>
          <w:szCs w:val="24"/>
        </w:rPr>
        <w:t>‐</w:t>
      </w:r>
    </w:p>
    <w:p w:rsidR="00C2133C" w:rsidRDefault="005638B3">
      <w:pPr>
        <w:spacing w:before="2"/>
        <w:ind w:left="830"/>
        <w:rPr>
          <w:rFonts w:ascii="Arial" w:eastAsia="Arial" w:hAnsi="Arial" w:cs="Arial"/>
          <w:sz w:val="24"/>
          <w:szCs w:val="24"/>
        </w:rPr>
      </w:pPr>
      <w:r>
        <w:rPr>
          <w:rFonts w:ascii="Arial" w:eastAsia="Arial" w:hAnsi="Arial" w:cs="Arial"/>
          <w:sz w:val="22"/>
          <w:szCs w:val="22"/>
        </w:rPr>
        <w:t xml:space="preserve">i.         </w:t>
      </w:r>
      <w:r>
        <w:rPr>
          <w:rFonts w:ascii="Arial" w:eastAsia="Arial" w:hAnsi="Arial" w:cs="Arial"/>
          <w:sz w:val="24"/>
          <w:szCs w:val="24"/>
        </w:rPr>
        <w:t>Received without required documentation or found incomplete;</w:t>
      </w:r>
    </w:p>
    <w:p w:rsidR="00C2133C" w:rsidRDefault="00C2133C">
      <w:pPr>
        <w:spacing w:before="7" w:line="120" w:lineRule="exact"/>
        <w:rPr>
          <w:sz w:val="13"/>
          <w:szCs w:val="13"/>
        </w:rPr>
      </w:pPr>
    </w:p>
    <w:p w:rsidR="00C2133C" w:rsidRDefault="005638B3">
      <w:pPr>
        <w:ind w:left="777"/>
        <w:rPr>
          <w:rFonts w:ascii="Arial" w:eastAsia="Arial" w:hAnsi="Arial" w:cs="Arial"/>
          <w:sz w:val="24"/>
          <w:szCs w:val="24"/>
        </w:rPr>
      </w:pPr>
      <w:proofErr w:type="gramStart"/>
      <w:r>
        <w:rPr>
          <w:rFonts w:ascii="Arial" w:eastAsia="Arial" w:hAnsi="Arial" w:cs="Arial"/>
          <w:sz w:val="22"/>
          <w:szCs w:val="22"/>
        </w:rPr>
        <w:t>ii</w:t>
      </w:r>
      <w:proofErr w:type="gramEnd"/>
      <w:r>
        <w:rPr>
          <w:rFonts w:ascii="Arial" w:eastAsia="Arial" w:hAnsi="Arial" w:cs="Arial"/>
          <w:sz w:val="22"/>
          <w:szCs w:val="22"/>
        </w:rPr>
        <w:t xml:space="preserve">.         </w:t>
      </w:r>
      <w:r>
        <w:rPr>
          <w:rFonts w:ascii="Arial" w:eastAsia="Arial" w:hAnsi="Arial" w:cs="Arial"/>
          <w:sz w:val="24"/>
          <w:szCs w:val="24"/>
        </w:rPr>
        <w:t>Received later than the date and time fixed for submission;</w:t>
      </w:r>
    </w:p>
    <w:p w:rsidR="00C2133C" w:rsidRDefault="00C2133C">
      <w:pPr>
        <w:spacing w:before="7" w:line="120" w:lineRule="exact"/>
        <w:rPr>
          <w:sz w:val="13"/>
          <w:szCs w:val="13"/>
        </w:rPr>
      </w:pPr>
    </w:p>
    <w:p w:rsidR="00C2133C" w:rsidRDefault="005638B3">
      <w:pPr>
        <w:ind w:left="727"/>
        <w:rPr>
          <w:rFonts w:ascii="Arial" w:eastAsia="Arial" w:hAnsi="Arial" w:cs="Arial"/>
          <w:sz w:val="24"/>
          <w:szCs w:val="24"/>
        </w:rPr>
      </w:pPr>
      <w:r>
        <w:rPr>
          <w:rFonts w:ascii="Arial" w:eastAsia="Arial" w:hAnsi="Arial" w:cs="Arial"/>
          <w:sz w:val="22"/>
          <w:szCs w:val="22"/>
        </w:rPr>
        <w:t xml:space="preserve">iii.         </w:t>
      </w:r>
      <w:r>
        <w:rPr>
          <w:rFonts w:ascii="Arial" w:eastAsia="Arial" w:hAnsi="Arial" w:cs="Arial"/>
          <w:sz w:val="24"/>
          <w:szCs w:val="24"/>
        </w:rPr>
        <w:t>The Proposal is unsigned/unstamped;</w:t>
      </w:r>
    </w:p>
    <w:p w:rsidR="00C2133C" w:rsidRDefault="00C2133C">
      <w:pPr>
        <w:spacing w:before="7" w:line="120" w:lineRule="exact"/>
        <w:rPr>
          <w:sz w:val="13"/>
          <w:szCs w:val="13"/>
        </w:rPr>
      </w:pPr>
    </w:p>
    <w:p w:rsidR="004D0E7D" w:rsidRDefault="005638B3">
      <w:pPr>
        <w:ind w:left="727"/>
        <w:rPr>
          <w:rFonts w:ascii="Arial" w:eastAsia="Arial" w:hAnsi="Arial" w:cs="Arial"/>
          <w:sz w:val="24"/>
          <w:szCs w:val="24"/>
        </w:rPr>
      </w:pPr>
      <w:r>
        <w:rPr>
          <w:rFonts w:ascii="Arial" w:eastAsia="Arial" w:hAnsi="Arial" w:cs="Arial"/>
          <w:sz w:val="22"/>
          <w:szCs w:val="22"/>
        </w:rPr>
        <w:t xml:space="preserve">iv.         </w:t>
      </w:r>
      <w:r>
        <w:rPr>
          <w:rFonts w:ascii="Arial" w:eastAsia="Arial" w:hAnsi="Arial" w:cs="Arial"/>
          <w:sz w:val="24"/>
          <w:szCs w:val="24"/>
        </w:rPr>
        <w:t xml:space="preserve">The Proposal is signed/stamped by the unauthorized agent of the </w:t>
      </w:r>
    </w:p>
    <w:p w:rsidR="00C2133C" w:rsidRDefault="004D0E7D" w:rsidP="004D0E7D">
      <w:pPr>
        <w:ind w:left="727" w:firstLine="713"/>
        <w:rPr>
          <w:rFonts w:ascii="Arial" w:eastAsia="Arial" w:hAnsi="Arial" w:cs="Arial"/>
          <w:sz w:val="24"/>
          <w:szCs w:val="24"/>
        </w:rPr>
      </w:pPr>
      <w:r>
        <w:rPr>
          <w:rFonts w:ascii="Arial" w:eastAsia="Arial" w:hAnsi="Arial" w:cs="Arial"/>
          <w:sz w:val="24"/>
          <w:szCs w:val="24"/>
        </w:rPr>
        <w:t xml:space="preserve"> </w:t>
      </w:r>
      <w:r w:rsidR="005638B3">
        <w:rPr>
          <w:rFonts w:ascii="Arial" w:eastAsia="Arial" w:hAnsi="Arial" w:cs="Arial"/>
          <w:sz w:val="24"/>
          <w:szCs w:val="24"/>
        </w:rPr>
        <w:t>Firm/company;</w:t>
      </w:r>
    </w:p>
    <w:p w:rsidR="00C2133C" w:rsidRDefault="00C2133C">
      <w:pPr>
        <w:spacing w:before="7" w:line="120" w:lineRule="exact"/>
        <w:rPr>
          <w:sz w:val="13"/>
          <w:szCs w:val="13"/>
        </w:rPr>
      </w:pPr>
    </w:p>
    <w:p w:rsidR="00C2133C" w:rsidRDefault="005638B3">
      <w:pPr>
        <w:tabs>
          <w:tab w:val="left" w:pos="1460"/>
        </w:tabs>
        <w:spacing w:line="359" w:lineRule="auto"/>
        <w:ind w:left="1464" w:right="83" w:hanging="684"/>
        <w:rPr>
          <w:rFonts w:ascii="Arial" w:eastAsia="Arial" w:hAnsi="Arial" w:cs="Arial"/>
          <w:sz w:val="24"/>
          <w:szCs w:val="24"/>
        </w:rPr>
      </w:pPr>
      <w:r>
        <w:rPr>
          <w:rFonts w:ascii="Arial" w:eastAsia="Arial" w:hAnsi="Arial" w:cs="Arial"/>
          <w:sz w:val="22"/>
          <w:szCs w:val="22"/>
        </w:rPr>
        <w:t>v.</w:t>
      </w:r>
      <w:r>
        <w:rPr>
          <w:rFonts w:ascii="Arial" w:eastAsia="Arial" w:hAnsi="Arial" w:cs="Arial"/>
          <w:sz w:val="22"/>
          <w:szCs w:val="22"/>
        </w:rPr>
        <w:tab/>
      </w:r>
      <w:r>
        <w:rPr>
          <w:rFonts w:ascii="Arial" w:eastAsia="Arial" w:hAnsi="Arial" w:cs="Arial"/>
          <w:sz w:val="24"/>
          <w:szCs w:val="24"/>
        </w:rPr>
        <w:t>The  Proposal  is from a firm which  is  black  listed  or in  litigation of  some  sort  with any Public-Sector Organization;</w:t>
      </w:r>
    </w:p>
    <w:p w:rsidR="00C2133C" w:rsidRDefault="005638B3">
      <w:pPr>
        <w:spacing w:before="4"/>
        <w:ind w:left="727"/>
        <w:rPr>
          <w:rFonts w:ascii="Arial" w:eastAsia="Arial" w:hAnsi="Arial" w:cs="Arial"/>
          <w:sz w:val="24"/>
          <w:szCs w:val="24"/>
        </w:rPr>
      </w:pPr>
      <w:r>
        <w:rPr>
          <w:rFonts w:ascii="Arial" w:eastAsia="Arial" w:hAnsi="Arial" w:cs="Arial"/>
          <w:sz w:val="22"/>
          <w:szCs w:val="22"/>
        </w:rPr>
        <w:t xml:space="preserve">vi.         </w:t>
      </w:r>
      <w:r>
        <w:rPr>
          <w:rFonts w:ascii="Arial" w:eastAsia="Arial" w:hAnsi="Arial" w:cs="Arial"/>
          <w:sz w:val="24"/>
          <w:szCs w:val="24"/>
        </w:rPr>
        <w:t>The Proposal is received by telephone/telex/fax/telegram;</w:t>
      </w:r>
    </w:p>
    <w:p w:rsidR="00C2133C" w:rsidRDefault="00C2133C">
      <w:pPr>
        <w:spacing w:before="9" w:line="120" w:lineRule="exact"/>
        <w:rPr>
          <w:sz w:val="13"/>
          <w:szCs w:val="13"/>
        </w:rPr>
      </w:pPr>
    </w:p>
    <w:p w:rsidR="00C2133C" w:rsidRDefault="005638B3">
      <w:pPr>
        <w:ind w:left="676"/>
        <w:rPr>
          <w:rFonts w:ascii="Arial" w:eastAsia="Arial" w:hAnsi="Arial" w:cs="Arial"/>
          <w:sz w:val="24"/>
          <w:szCs w:val="24"/>
        </w:rPr>
      </w:pPr>
      <w:r>
        <w:rPr>
          <w:rFonts w:ascii="Arial" w:eastAsia="Arial" w:hAnsi="Arial" w:cs="Arial"/>
          <w:sz w:val="22"/>
          <w:szCs w:val="22"/>
        </w:rPr>
        <w:t xml:space="preserve">vii.         </w:t>
      </w:r>
      <w:r>
        <w:rPr>
          <w:rFonts w:ascii="Arial" w:eastAsia="Arial" w:hAnsi="Arial" w:cs="Arial"/>
          <w:sz w:val="24"/>
          <w:szCs w:val="24"/>
        </w:rPr>
        <w:t>The Proposal is received without earnest money;</w:t>
      </w:r>
    </w:p>
    <w:p w:rsidR="00C2133C" w:rsidRDefault="00C2133C">
      <w:pPr>
        <w:spacing w:before="7" w:line="120" w:lineRule="exact"/>
        <w:rPr>
          <w:sz w:val="13"/>
          <w:szCs w:val="13"/>
        </w:rPr>
      </w:pPr>
    </w:p>
    <w:p w:rsidR="00C2133C" w:rsidRDefault="005638B3">
      <w:pPr>
        <w:ind w:left="624"/>
        <w:rPr>
          <w:rFonts w:ascii="Arial" w:eastAsia="Arial" w:hAnsi="Arial" w:cs="Arial"/>
          <w:sz w:val="24"/>
          <w:szCs w:val="24"/>
        </w:rPr>
      </w:pPr>
      <w:proofErr w:type="gramStart"/>
      <w:r>
        <w:rPr>
          <w:rFonts w:ascii="Arial" w:eastAsia="Arial" w:hAnsi="Arial" w:cs="Arial"/>
          <w:sz w:val="22"/>
          <w:szCs w:val="22"/>
        </w:rPr>
        <w:t>viii</w:t>
      </w:r>
      <w:proofErr w:type="gramEnd"/>
      <w:r>
        <w:rPr>
          <w:rFonts w:ascii="Arial" w:eastAsia="Arial" w:hAnsi="Arial" w:cs="Arial"/>
          <w:sz w:val="22"/>
          <w:szCs w:val="22"/>
        </w:rPr>
        <w:t xml:space="preserve">.         </w:t>
      </w:r>
      <w:r>
        <w:rPr>
          <w:rFonts w:ascii="Arial" w:eastAsia="Arial" w:hAnsi="Arial" w:cs="Arial"/>
          <w:sz w:val="24"/>
          <w:szCs w:val="24"/>
        </w:rPr>
        <w:t>In contradiction with the specification given by the CUI;</w:t>
      </w:r>
    </w:p>
    <w:p w:rsidR="00C2133C" w:rsidRDefault="00C2133C">
      <w:pPr>
        <w:spacing w:before="7" w:line="120" w:lineRule="exact"/>
        <w:rPr>
          <w:sz w:val="13"/>
          <w:szCs w:val="13"/>
        </w:rPr>
      </w:pPr>
    </w:p>
    <w:p w:rsidR="00C2133C" w:rsidRDefault="005638B3">
      <w:pPr>
        <w:ind w:left="727"/>
        <w:rPr>
          <w:rFonts w:ascii="Arial" w:eastAsia="Arial" w:hAnsi="Arial" w:cs="Arial"/>
          <w:sz w:val="24"/>
          <w:szCs w:val="24"/>
        </w:rPr>
      </w:pPr>
      <w:r>
        <w:rPr>
          <w:rFonts w:ascii="Arial" w:eastAsia="Arial" w:hAnsi="Arial" w:cs="Arial"/>
          <w:sz w:val="22"/>
          <w:szCs w:val="22"/>
        </w:rPr>
        <w:t xml:space="preserve">ix.         </w:t>
      </w:r>
      <w:r>
        <w:rPr>
          <w:rFonts w:ascii="Arial" w:eastAsia="Arial" w:hAnsi="Arial" w:cs="Arial"/>
          <w:sz w:val="24"/>
          <w:szCs w:val="24"/>
        </w:rPr>
        <w:t>Without sample of the items; where particularly demanded.</w:t>
      </w:r>
    </w:p>
    <w:p w:rsidR="00C2133C" w:rsidRDefault="00C2133C">
      <w:pPr>
        <w:spacing w:before="10" w:line="140" w:lineRule="exact"/>
        <w:rPr>
          <w:sz w:val="14"/>
          <w:szCs w:val="14"/>
        </w:rPr>
      </w:pPr>
    </w:p>
    <w:p w:rsidR="00C2133C" w:rsidRDefault="00C2133C">
      <w:pPr>
        <w:spacing w:line="200" w:lineRule="exact"/>
      </w:pPr>
    </w:p>
    <w:p w:rsidR="00C2133C" w:rsidRDefault="00C2133C">
      <w:pPr>
        <w:spacing w:line="200" w:lineRule="exact"/>
      </w:pPr>
    </w:p>
    <w:p w:rsidR="00C2133C" w:rsidRDefault="005638B3">
      <w:pPr>
        <w:ind w:left="112"/>
        <w:rPr>
          <w:rFonts w:ascii="Arial" w:eastAsia="Arial" w:hAnsi="Arial" w:cs="Arial"/>
          <w:sz w:val="24"/>
          <w:szCs w:val="24"/>
        </w:rPr>
      </w:pPr>
      <w:r>
        <w:rPr>
          <w:rFonts w:ascii="Arial" w:eastAsia="Arial" w:hAnsi="Arial" w:cs="Arial"/>
          <w:sz w:val="24"/>
          <w:szCs w:val="24"/>
        </w:rPr>
        <w:t>2.       The bidder should be on the Active Tax Payer List for GST and Income Tax of FBR.</w:t>
      </w:r>
    </w:p>
    <w:p w:rsidR="00C2133C" w:rsidRDefault="00C2133C">
      <w:pPr>
        <w:spacing w:before="17" w:line="240" w:lineRule="exact"/>
        <w:rPr>
          <w:sz w:val="24"/>
          <w:szCs w:val="24"/>
        </w:rPr>
      </w:pPr>
    </w:p>
    <w:p w:rsidR="00C2133C" w:rsidRDefault="005638B3">
      <w:pPr>
        <w:ind w:left="112"/>
        <w:rPr>
          <w:rFonts w:ascii="Arial" w:eastAsia="Arial" w:hAnsi="Arial" w:cs="Arial"/>
          <w:sz w:val="24"/>
          <w:szCs w:val="24"/>
        </w:rPr>
      </w:pPr>
      <w:r>
        <w:rPr>
          <w:rFonts w:ascii="Arial" w:eastAsia="Arial" w:hAnsi="Arial" w:cs="Arial"/>
          <w:sz w:val="24"/>
          <w:szCs w:val="24"/>
        </w:rPr>
        <w:t>3.       Applicable Income tax and GST will be deducted at source/as per rules.</w:t>
      </w:r>
    </w:p>
    <w:p w:rsidR="00C2133C" w:rsidRDefault="00C2133C">
      <w:pPr>
        <w:spacing w:before="17" w:line="240" w:lineRule="exact"/>
        <w:rPr>
          <w:sz w:val="24"/>
          <w:szCs w:val="24"/>
        </w:rPr>
      </w:pPr>
    </w:p>
    <w:p w:rsidR="00C2133C" w:rsidRDefault="005638B3">
      <w:pPr>
        <w:ind w:left="112"/>
        <w:rPr>
          <w:rFonts w:ascii="Arial" w:eastAsia="Arial" w:hAnsi="Arial" w:cs="Arial"/>
          <w:sz w:val="24"/>
          <w:szCs w:val="24"/>
        </w:rPr>
      </w:pPr>
      <w:r>
        <w:rPr>
          <w:rFonts w:ascii="Arial" w:eastAsia="Arial" w:hAnsi="Arial" w:cs="Arial"/>
          <w:sz w:val="24"/>
          <w:szCs w:val="24"/>
        </w:rPr>
        <w:t>4.       No advance payment will be permissible;</w:t>
      </w:r>
    </w:p>
    <w:p w:rsidR="00C2133C" w:rsidRDefault="00C2133C">
      <w:pPr>
        <w:spacing w:before="17" w:line="240" w:lineRule="exact"/>
        <w:rPr>
          <w:sz w:val="24"/>
          <w:szCs w:val="24"/>
        </w:rPr>
      </w:pPr>
    </w:p>
    <w:p w:rsidR="00C2133C" w:rsidRDefault="005638B3">
      <w:pPr>
        <w:tabs>
          <w:tab w:val="left" w:pos="740"/>
        </w:tabs>
        <w:spacing w:line="359" w:lineRule="auto"/>
        <w:ind w:left="746" w:right="91" w:hanging="634"/>
        <w:jc w:val="both"/>
        <w:rPr>
          <w:rFonts w:ascii="Arial" w:eastAsia="Arial" w:hAnsi="Arial" w:cs="Arial"/>
          <w:sz w:val="24"/>
          <w:szCs w:val="24"/>
        </w:rPr>
      </w:pPr>
      <w:r>
        <w:rPr>
          <w:rFonts w:ascii="Arial" w:eastAsia="Arial" w:hAnsi="Arial" w:cs="Arial"/>
          <w:i/>
          <w:sz w:val="24"/>
          <w:szCs w:val="24"/>
        </w:rPr>
        <w:t>5.</w:t>
      </w:r>
      <w:r>
        <w:rPr>
          <w:rFonts w:ascii="Arial" w:eastAsia="Arial" w:hAnsi="Arial" w:cs="Arial"/>
          <w:i/>
          <w:sz w:val="24"/>
          <w:szCs w:val="24"/>
        </w:rPr>
        <w:tab/>
      </w:r>
      <w:r>
        <w:rPr>
          <w:rFonts w:ascii="Arial" w:eastAsia="Arial" w:hAnsi="Arial" w:cs="Arial"/>
          <w:sz w:val="24"/>
          <w:szCs w:val="24"/>
        </w:rPr>
        <w:t>Deadlines  for  completion  of  work  will  strictly  be  observed,  and  penalty  will  be  imposed  if deadlines are not met.</w:t>
      </w:r>
    </w:p>
    <w:p w:rsidR="00C2133C" w:rsidRDefault="00C2133C">
      <w:pPr>
        <w:spacing w:before="6" w:line="120" w:lineRule="exact"/>
        <w:rPr>
          <w:sz w:val="12"/>
          <w:szCs w:val="12"/>
        </w:rPr>
      </w:pPr>
    </w:p>
    <w:p w:rsidR="00C2133C" w:rsidRDefault="005638B3">
      <w:pPr>
        <w:tabs>
          <w:tab w:val="left" w:pos="740"/>
        </w:tabs>
        <w:spacing w:line="359" w:lineRule="auto"/>
        <w:ind w:left="746" w:right="87" w:hanging="634"/>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Any  attempt  by  a  bidder  to  influence  in  the  examination,  evaluation,  comparison,  and  post qualification of the Bids or Contract award decisions may result in the rejection of the bid;</w:t>
      </w:r>
    </w:p>
    <w:p w:rsidR="00C2133C" w:rsidRDefault="00C2133C">
      <w:pPr>
        <w:spacing w:before="4" w:line="120" w:lineRule="exact"/>
        <w:rPr>
          <w:sz w:val="12"/>
          <w:szCs w:val="12"/>
        </w:rPr>
      </w:pPr>
    </w:p>
    <w:p w:rsidR="00C2133C" w:rsidRDefault="005638B3">
      <w:pPr>
        <w:tabs>
          <w:tab w:val="left" w:pos="740"/>
        </w:tabs>
        <w:spacing w:line="359" w:lineRule="auto"/>
        <w:ind w:left="746" w:right="102" w:hanging="634"/>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CUI  reserves  the  right  to  accept  or  reject  any  or  all  proposals,  at  any  time,  as  per  PPRA Rules.</w:t>
      </w:r>
    </w:p>
    <w:p w:rsidR="00C2133C" w:rsidRDefault="00C2133C">
      <w:pPr>
        <w:spacing w:before="4" w:line="120" w:lineRule="exact"/>
        <w:rPr>
          <w:sz w:val="12"/>
          <w:szCs w:val="12"/>
        </w:rPr>
      </w:pPr>
    </w:p>
    <w:p w:rsidR="00C2133C" w:rsidRDefault="005638B3">
      <w:pPr>
        <w:ind w:left="112"/>
        <w:rPr>
          <w:rFonts w:ascii="Arial" w:eastAsia="Arial" w:hAnsi="Arial" w:cs="Arial"/>
          <w:sz w:val="24"/>
          <w:szCs w:val="24"/>
        </w:rPr>
      </w:pPr>
      <w:r>
        <w:rPr>
          <w:rFonts w:ascii="Arial" w:eastAsia="Arial" w:hAnsi="Arial" w:cs="Arial"/>
          <w:sz w:val="24"/>
          <w:szCs w:val="24"/>
        </w:rPr>
        <w:t>8.       In case of any clarification in the proposal, please visit the office of the undersigned.</w:t>
      </w:r>
    </w:p>
    <w:p w:rsidR="00C2133C" w:rsidRDefault="00C2133C">
      <w:pPr>
        <w:spacing w:before="17" w:line="240" w:lineRule="exact"/>
        <w:rPr>
          <w:sz w:val="24"/>
          <w:szCs w:val="24"/>
        </w:rPr>
      </w:pPr>
    </w:p>
    <w:p w:rsidR="00C2133C" w:rsidRDefault="005638B3">
      <w:pPr>
        <w:ind w:left="112"/>
        <w:rPr>
          <w:rFonts w:ascii="Arial" w:eastAsia="Arial" w:hAnsi="Arial" w:cs="Arial"/>
          <w:sz w:val="24"/>
          <w:szCs w:val="24"/>
        </w:rPr>
      </w:pPr>
      <w:r>
        <w:rPr>
          <w:rFonts w:ascii="Arial" w:eastAsia="Arial" w:hAnsi="Arial" w:cs="Arial"/>
          <w:sz w:val="24"/>
          <w:szCs w:val="24"/>
        </w:rPr>
        <w:t>9.       No request for correction will be entertained after opening of the bid.</w:t>
      </w:r>
    </w:p>
    <w:p w:rsidR="00C2133C" w:rsidRDefault="00C2133C">
      <w:pPr>
        <w:spacing w:before="7" w:line="120" w:lineRule="exact"/>
        <w:rPr>
          <w:sz w:val="13"/>
          <w:szCs w:val="13"/>
        </w:rPr>
      </w:pPr>
    </w:p>
    <w:p w:rsidR="00C2133C" w:rsidRDefault="005638B3">
      <w:pPr>
        <w:tabs>
          <w:tab w:val="left" w:pos="740"/>
        </w:tabs>
        <w:spacing w:line="359" w:lineRule="auto"/>
        <w:ind w:left="746" w:right="101" w:hanging="634"/>
        <w:jc w:val="both"/>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CUI  shall  disqualify  any  firm(s),  if  at  any  stage;  it  finds  that  the  information  submitted,  or documents provided are inaccurate, fake, ambiguous or incomplete.</w:t>
      </w:r>
    </w:p>
    <w:p w:rsidR="00C2133C" w:rsidRDefault="00C2133C">
      <w:pPr>
        <w:spacing w:before="5" w:line="200" w:lineRule="exact"/>
      </w:pPr>
    </w:p>
    <w:p w:rsidR="00193F7D" w:rsidRDefault="005638B3" w:rsidP="00CB4991">
      <w:pPr>
        <w:tabs>
          <w:tab w:val="left" w:pos="740"/>
        </w:tabs>
        <w:spacing w:line="359" w:lineRule="auto"/>
        <w:ind w:left="746" w:right="99" w:hanging="634"/>
        <w:jc w:val="both"/>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In case of any holiday </w:t>
      </w:r>
      <w:r w:rsidR="00C24E63">
        <w:rPr>
          <w:rFonts w:ascii="Arial" w:eastAsia="Arial" w:hAnsi="Arial" w:cs="Arial"/>
          <w:sz w:val="24"/>
          <w:szCs w:val="24"/>
        </w:rPr>
        <w:t xml:space="preserve">is </w:t>
      </w:r>
      <w:r>
        <w:rPr>
          <w:rFonts w:ascii="Arial" w:eastAsia="Arial" w:hAnsi="Arial" w:cs="Arial"/>
          <w:sz w:val="24"/>
          <w:szCs w:val="24"/>
        </w:rPr>
        <w:t xml:space="preserve">announced </w:t>
      </w:r>
      <w:proofErr w:type="gramStart"/>
      <w:r>
        <w:rPr>
          <w:rFonts w:ascii="Arial" w:eastAsia="Arial" w:hAnsi="Arial" w:cs="Arial"/>
          <w:sz w:val="24"/>
          <w:szCs w:val="24"/>
        </w:rPr>
        <w:t>by  the</w:t>
      </w:r>
      <w:proofErr w:type="gramEnd"/>
      <w:r>
        <w:rPr>
          <w:rFonts w:ascii="Arial" w:eastAsia="Arial" w:hAnsi="Arial" w:cs="Arial"/>
          <w:sz w:val="24"/>
          <w:szCs w:val="24"/>
        </w:rPr>
        <w:t xml:space="preserve"> Govt.  OR any  unforeseeable  circumstances that  prevent  the  tender  from  being  opened  on  the  date  </w:t>
      </w:r>
      <w:r>
        <w:rPr>
          <w:rFonts w:ascii="Arial" w:eastAsia="Arial" w:hAnsi="Arial" w:cs="Arial"/>
          <w:sz w:val="24"/>
          <w:szCs w:val="24"/>
        </w:rPr>
        <w:lastRenderedPageBreak/>
        <w:t xml:space="preserve">announced  (Force  </w:t>
      </w:r>
      <w:proofErr w:type="spellStart"/>
      <w:r>
        <w:rPr>
          <w:rFonts w:ascii="Arial" w:eastAsia="Arial" w:hAnsi="Arial" w:cs="Arial"/>
          <w:sz w:val="24"/>
          <w:szCs w:val="24"/>
        </w:rPr>
        <w:t>Majure</w:t>
      </w:r>
      <w:proofErr w:type="spellEnd"/>
      <w:r>
        <w:rPr>
          <w:rFonts w:ascii="Arial" w:eastAsia="Arial" w:hAnsi="Arial" w:cs="Arial"/>
          <w:sz w:val="24"/>
          <w:szCs w:val="24"/>
        </w:rPr>
        <w:t xml:space="preserve"> Situation),  the  tenders will  be  opened  on  the  very  next  working  day.  Timing will remain as mentioned in the tender notice.</w:t>
      </w:r>
      <w:r w:rsidR="00CB4991">
        <w:rPr>
          <w:rFonts w:ascii="Arial" w:eastAsia="Arial" w:hAnsi="Arial" w:cs="Arial"/>
          <w:sz w:val="24"/>
          <w:szCs w:val="24"/>
        </w:rPr>
        <w:t xml:space="preserve"> </w:t>
      </w:r>
    </w:p>
    <w:p w:rsidR="00E13062" w:rsidRDefault="005638B3" w:rsidP="00E13062">
      <w:pPr>
        <w:spacing w:before="62"/>
        <w:ind w:right="30"/>
        <w:rPr>
          <w:rFonts w:ascii="Arial" w:eastAsia="Arial" w:hAnsi="Arial" w:cs="Arial"/>
          <w:sz w:val="24"/>
          <w:szCs w:val="24"/>
        </w:rPr>
      </w:pPr>
      <w:r>
        <w:rPr>
          <w:rFonts w:ascii="Arial" w:eastAsia="Arial" w:hAnsi="Arial" w:cs="Arial"/>
          <w:sz w:val="24"/>
          <w:szCs w:val="24"/>
        </w:rPr>
        <w:t xml:space="preserve">12.     Earnest Money of </w:t>
      </w:r>
      <w:r>
        <w:rPr>
          <w:rFonts w:ascii="Arial" w:eastAsia="Arial" w:hAnsi="Arial" w:cs="Arial"/>
          <w:b/>
          <w:sz w:val="24"/>
          <w:szCs w:val="24"/>
        </w:rPr>
        <w:t>Rs.30</w:t>
      </w:r>
      <w:proofErr w:type="gramStart"/>
      <w:r>
        <w:rPr>
          <w:rFonts w:ascii="Arial" w:eastAsia="Arial" w:hAnsi="Arial" w:cs="Arial"/>
          <w:b/>
          <w:sz w:val="24"/>
          <w:szCs w:val="24"/>
        </w:rPr>
        <w:t>,000</w:t>
      </w:r>
      <w:proofErr w:type="gramEnd"/>
      <w:r>
        <w:rPr>
          <w:rFonts w:ascii="Arial" w:eastAsia="Arial" w:hAnsi="Arial" w:cs="Arial"/>
          <w:b/>
          <w:sz w:val="24"/>
          <w:szCs w:val="24"/>
        </w:rPr>
        <w:t xml:space="preserve">/- </w:t>
      </w:r>
      <w:r>
        <w:rPr>
          <w:rFonts w:ascii="Arial" w:eastAsia="Arial" w:hAnsi="Arial" w:cs="Arial"/>
          <w:sz w:val="24"/>
          <w:szCs w:val="24"/>
        </w:rPr>
        <w:t>is mandatory. T</w:t>
      </w:r>
      <w:r w:rsidR="00E13062">
        <w:rPr>
          <w:rFonts w:ascii="Arial" w:eastAsia="Arial" w:hAnsi="Arial" w:cs="Arial"/>
          <w:sz w:val="24"/>
          <w:szCs w:val="24"/>
        </w:rPr>
        <w:t xml:space="preserve">he earnest money will remain in </w:t>
      </w:r>
    </w:p>
    <w:p w:rsidR="00C2133C" w:rsidRDefault="00E13062" w:rsidP="00E13062">
      <w:pPr>
        <w:spacing w:before="62"/>
        <w:ind w:right="30"/>
        <w:rPr>
          <w:rFonts w:ascii="Arial" w:eastAsia="Arial" w:hAnsi="Arial" w:cs="Arial"/>
          <w:sz w:val="24"/>
          <w:szCs w:val="24"/>
        </w:rPr>
      </w:pPr>
      <w:r>
        <w:rPr>
          <w:rFonts w:ascii="Arial" w:eastAsia="Arial" w:hAnsi="Arial" w:cs="Arial"/>
          <w:sz w:val="24"/>
          <w:szCs w:val="24"/>
        </w:rPr>
        <w:t xml:space="preserve">           </w:t>
      </w:r>
      <w:proofErr w:type="gramStart"/>
      <w:r w:rsidR="005638B3">
        <w:rPr>
          <w:rFonts w:ascii="Arial" w:eastAsia="Arial" w:hAnsi="Arial" w:cs="Arial"/>
          <w:sz w:val="24"/>
          <w:szCs w:val="24"/>
        </w:rPr>
        <w:t>custody</w:t>
      </w:r>
      <w:proofErr w:type="gramEnd"/>
      <w:r w:rsidR="005638B3">
        <w:rPr>
          <w:rFonts w:ascii="Arial" w:eastAsia="Arial" w:hAnsi="Arial" w:cs="Arial"/>
          <w:sz w:val="24"/>
          <w:szCs w:val="24"/>
        </w:rPr>
        <w:t xml:space="preserve"> of</w:t>
      </w:r>
      <w:r>
        <w:rPr>
          <w:rFonts w:ascii="Arial" w:eastAsia="Arial" w:hAnsi="Arial" w:cs="Arial"/>
          <w:sz w:val="24"/>
          <w:szCs w:val="24"/>
        </w:rPr>
        <w:t xml:space="preserve"> </w:t>
      </w:r>
      <w:r w:rsidR="005638B3">
        <w:rPr>
          <w:rFonts w:ascii="Arial" w:eastAsia="Arial" w:hAnsi="Arial" w:cs="Arial"/>
          <w:sz w:val="24"/>
          <w:szCs w:val="24"/>
        </w:rPr>
        <w:t>CUI as performance/security deposit till end of pre-qualification.</w:t>
      </w:r>
    </w:p>
    <w:p w:rsidR="00C2133C" w:rsidRDefault="00C2133C">
      <w:pPr>
        <w:spacing w:before="7" w:line="120" w:lineRule="exact"/>
        <w:rPr>
          <w:sz w:val="13"/>
          <w:szCs w:val="13"/>
        </w:rPr>
      </w:pPr>
    </w:p>
    <w:p w:rsidR="00C2133C" w:rsidRDefault="005638B3">
      <w:pPr>
        <w:tabs>
          <w:tab w:val="left" w:pos="740"/>
        </w:tabs>
        <w:spacing w:line="359" w:lineRule="auto"/>
        <w:ind w:left="746" w:right="331" w:hanging="634"/>
        <w:jc w:val="both"/>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Quotation will be requested/invited from the pre-qualified bidders as and when required for different events.</w:t>
      </w:r>
    </w:p>
    <w:p w:rsidR="00C2133C" w:rsidRDefault="005638B3">
      <w:pPr>
        <w:tabs>
          <w:tab w:val="left" w:pos="740"/>
        </w:tabs>
        <w:spacing w:before="4" w:line="360" w:lineRule="auto"/>
        <w:ind w:left="746" w:right="328" w:hanging="634"/>
        <w:jc w:val="both"/>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t>In case of Tie in Rates; CUI will be the final authority to award the Work Order to either party, as it deems fit. No negotiation will be made once bids are submitted/opened.</w:t>
      </w:r>
    </w:p>
    <w:p w:rsidR="00C2133C" w:rsidRDefault="00C2133C">
      <w:pPr>
        <w:spacing w:before="2" w:line="120" w:lineRule="exact"/>
        <w:rPr>
          <w:sz w:val="12"/>
          <w:szCs w:val="12"/>
        </w:rPr>
      </w:pPr>
    </w:p>
    <w:p w:rsidR="00C2133C" w:rsidRDefault="005638B3" w:rsidP="004A2F0A">
      <w:pPr>
        <w:tabs>
          <w:tab w:val="left" w:pos="740"/>
        </w:tabs>
        <w:spacing w:line="359" w:lineRule="auto"/>
        <w:ind w:left="746" w:right="62" w:hanging="634"/>
        <w:jc w:val="both"/>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t>In  case the  Pre-Qualified  Bidder is  non-responsive  for  two  consecutive quotes,  the  bidder will  be  informed  in  writing  through  email/courier  of  the  non-responsiveness  and  will  be given  an opportunity to submit the  reasons for  the non-responsiveness (show-cause). CUI may  accept  or  reject  the  reply  on  merit  and  in  case  of  reject</w:t>
      </w:r>
      <w:r w:rsidR="004A2F0A">
        <w:rPr>
          <w:rFonts w:ascii="Arial" w:eastAsia="Arial" w:hAnsi="Arial" w:cs="Arial"/>
          <w:sz w:val="24"/>
          <w:szCs w:val="24"/>
        </w:rPr>
        <w:t xml:space="preserve">ion;  CUI  may </w:t>
      </w:r>
      <w:r>
        <w:rPr>
          <w:rFonts w:ascii="Arial" w:eastAsia="Arial" w:hAnsi="Arial" w:cs="Arial"/>
          <w:sz w:val="24"/>
          <w:szCs w:val="24"/>
        </w:rPr>
        <w:t>Remove  the  firm  fr</w:t>
      </w:r>
      <w:r w:rsidR="004A2F0A">
        <w:rPr>
          <w:rFonts w:ascii="Arial" w:eastAsia="Arial" w:hAnsi="Arial" w:cs="Arial"/>
          <w:sz w:val="24"/>
          <w:szCs w:val="24"/>
        </w:rPr>
        <w:t>om  Pre- Qualified Bidders List</w:t>
      </w:r>
      <w:r>
        <w:rPr>
          <w:rFonts w:ascii="Arial" w:eastAsia="Arial" w:hAnsi="Arial" w:cs="Arial"/>
          <w:sz w:val="24"/>
          <w:szCs w:val="24"/>
        </w:rPr>
        <w:t>.</w:t>
      </w:r>
    </w:p>
    <w:p w:rsidR="00C2133C" w:rsidRDefault="00C2133C">
      <w:pPr>
        <w:spacing w:before="3" w:line="120" w:lineRule="exact"/>
        <w:rPr>
          <w:sz w:val="12"/>
          <w:szCs w:val="12"/>
        </w:rPr>
      </w:pPr>
    </w:p>
    <w:p w:rsidR="00C2133C" w:rsidRDefault="005638B3">
      <w:pPr>
        <w:tabs>
          <w:tab w:val="left" w:pos="740"/>
        </w:tabs>
        <w:spacing w:line="360" w:lineRule="auto"/>
        <w:ind w:left="746" w:right="80" w:hanging="634"/>
        <w:jc w:val="both"/>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 xml:space="preserve">CUI, at any time, may consider pre-qualification of other firm(s)/add new bidders to the list </w:t>
      </w:r>
      <w:proofErr w:type="gramStart"/>
      <w:r>
        <w:rPr>
          <w:rFonts w:ascii="Arial" w:eastAsia="Arial" w:hAnsi="Arial" w:cs="Arial"/>
          <w:sz w:val="24"/>
          <w:szCs w:val="24"/>
        </w:rPr>
        <w:t>of  pre</w:t>
      </w:r>
      <w:proofErr w:type="gramEnd"/>
      <w:r>
        <w:rPr>
          <w:rFonts w:ascii="Arial" w:eastAsia="Arial" w:hAnsi="Arial" w:cs="Arial"/>
          <w:sz w:val="24"/>
          <w:szCs w:val="24"/>
        </w:rPr>
        <w:t xml:space="preserve">-qualified  bidders  through  the  same  process.  </w:t>
      </w:r>
      <w:proofErr w:type="gramStart"/>
      <w:r>
        <w:rPr>
          <w:rFonts w:ascii="Arial" w:eastAsia="Arial" w:hAnsi="Arial" w:cs="Arial"/>
          <w:sz w:val="24"/>
          <w:szCs w:val="24"/>
        </w:rPr>
        <w:t>Existing  pre</w:t>
      </w:r>
      <w:proofErr w:type="gramEnd"/>
      <w:r>
        <w:rPr>
          <w:rFonts w:ascii="Arial" w:eastAsia="Arial" w:hAnsi="Arial" w:cs="Arial"/>
          <w:sz w:val="24"/>
          <w:szCs w:val="24"/>
        </w:rPr>
        <w:t>-qualified  bidders  will remain as pre-qualified and need not to re-apply.</w:t>
      </w:r>
    </w:p>
    <w:p w:rsidR="00C2133C" w:rsidRDefault="00C2133C">
      <w:pPr>
        <w:spacing w:before="3" w:line="120" w:lineRule="exact"/>
        <w:rPr>
          <w:sz w:val="12"/>
          <w:szCs w:val="12"/>
        </w:rPr>
      </w:pPr>
    </w:p>
    <w:p w:rsidR="00C2133C" w:rsidRDefault="005638B3">
      <w:pPr>
        <w:tabs>
          <w:tab w:val="left" w:pos="740"/>
        </w:tabs>
        <w:spacing w:line="359" w:lineRule="auto"/>
        <w:ind w:left="746" w:right="78" w:hanging="634"/>
        <w:jc w:val="both"/>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t xml:space="preserve">The  Request  for  Proposal  (RFP)  exceeding  Rs.200,000/-  will  be  circulated  among  all  the pre-qualified  firms  and  the  sealed  envelopes  will  be  submitted,  whereas  the  quotations (RFQs)  shall  be  called  on  e-mail/courier from  all  prequalified  firms  </w:t>
      </w:r>
      <w:r w:rsidR="0087064F">
        <w:rPr>
          <w:rFonts w:ascii="Arial" w:eastAsia="Arial" w:hAnsi="Arial" w:cs="Arial"/>
          <w:sz w:val="24"/>
          <w:szCs w:val="24"/>
        </w:rPr>
        <w:t xml:space="preserve">for supply of </w:t>
      </w:r>
      <w:proofErr w:type="spellStart"/>
      <w:r w:rsidR="0087064F">
        <w:rPr>
          <w:rFonts w:ascii="Arial" w:eastAsia="Arial" w:hAnsi="Arial" w:cs="Arial"/>
          <w:sz w:val="24"/>
          <w:szCs w:val="24"/>
        </w:rPr>
        <w:t>Genset</w:t>
      </w:r>
      <w:proofErr w:type="spellEnd"/>
      <w:r w:rsidR="0087064F">
        <w:rPr>
          <w:rFonts w:ascii="Arial" w:eastAsia="Arial" w:hAnsi="Arial" w:cs="Arial"/>
          <w:sz w:val="24"/>
          <w:szCs w:val="24"/>
        </w:rPr>
        <w:t xml:space="preserve"> Batteries </w:t>
      </w:r>
      <w:r>
        <w:rPr>
          <w:rFonts w:ascii="Arial" w:eastAsia="Arial" w:hAnsi="Arial" w:cs="Arial"/>
          <w:sz w:val="24"/>
          <w:szCs w:val="24"/>
        </w:rPr>
        <w:t xml:space="preserve">and any services having limit less than </w:t>
      </w:r>
      <w:proofErr w:type="spellStart"/>
      <w:r>
        <w:rPr>
          <w:rFonts w:ascii="Arial" w:eastAsia="Arial" w:hAnsi="Arial" w:cs="Arial"/>
          <w:sz w:val="24"/>
          <w:szCs w:val="24"/>
        </w:rPr>
        <w:t>Rs</w:t>
      </w:r>
      <w:proofErr w:type="spellEnd"/>
      <w:r>
        <w:rPr>
          <w:rFonts w:ascii="Arial" w:eastAsia="Arial" w:hAnsi="Arial" w:cs="Arial"/>
          <w:sz w:val="24"/>
          <w:szCs w:val="24"/>
        </w:rPr>
        <w:t>. 200,000/-</w:t>
      </w:r>
    </w:p>
    <w:p w:rsidR="00C2133C" w:rsidRDefault="00C2133C">
      <w:pPr>
        <w:spacing w:before="4" w:line="120" w:lineRule="exact"/>
        <w:rPr>
          <w:sz w:val="12"/>
          <w:szCs w:val="12"/>
        </w:rPr>
      </w:pPr>
    </w:p>
    <w:p w:rsidR="00C2133C" w:rsidRDefault="005638B3">
      <w:pPr>
        <w:tabs>
          <w:tab w:val="left" w:pos="740"/>
        </w:tabs>
        <w:spacing w:line="360" w:lineRule="auto"/>
        <w:ind w:left="746" w:right="316" w:hanging="634"/>
        <w:jc w:val="both"/>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In case, the selected/successful bidder(s) impose any conditions at a later stage; the earnest money (full or part) will be confiscated AND/OR will be bar from further work with CUI for at- least a period of six months or impose any other penalty as decided by CUI.</w:t>
      </w:r>
    </w:p>
    <w:p w:rsidR="00C2133C" w:rsidRDefault="00C2133C">
      <w:pPr>
        <w:spacing w:before="3" w:line="120" w:lineRule="exact"/>
        <w:rPr>
          <w:sz w:val="12"/>
          <w:szCs w:val="12"/>
        </w:rPr>
      </w:pPr>
    </w:p>
    <w:p w:rsidR="00C2133C" w:rsidRDefault="005638B3">
      <w:pPr>
        <w:tabs>
          <w:tab w:val="left" w:pos="740"/>
        </w:tabs>
        <w:spacing w:line="359" w:lineRule="auto"/>
        <w:ind w:left="746" w:right="344" w:hanging="634"/>
        <w:jc w:val="both"/>
        <w:rPr>
          <w:rFonts w:ascii="Arial" w:eastAsia="Arial" w:hAnsi="Arial" w:cs="Arial"/>
          <w:sz w:val="24"/>
          <w:szCs w:val="24"/>
        </w:rPr>
      </w:pPr>
      <w:r>
        <w:rPr>
          <w:rFonts w:ascii="Arial" w:eastAsia="Arial" w:hAnsi="Arial" w:cs="Arial"/>
          <w:sz w:val="24"/>
          <w:szCs w:val="24"/>
        </w:rPr>
        <w:t>19.</w:t>
      </w:r>
      <w:r>
        <w:rPr>
          <w:rFonts w:ascii="Arial" w:eastAsia="Arial" w:hAnsi="Arial" w:cs="Arial"/>
          <w:sz w:val="24"/>
          <w:szCs w:val="24"/>
        </w:rPr>
        <w:tab/>
        <w:t>In case of cancellation of Work Order; the decision to award the same job to the next lowest bidder will be as per general economic principles i.e., no loss to CUI.</w:t>
      </w:r>
    </w:p>
    <w:p w:rsidR="00C2133C" w:rsidRDefault="00C2133C">
      <w:pPr>
        <w:spacing w:before="4" w:line="120" w:lineRule="exact"/>
        <w:rPr>
          <w:sz w:val="12"/>
          <w:szCs w:val="12"/>
        </w:rPr>
      </w:pPr>
    </w:p>
    <w:p w:rsidR="00C2133C" w:rsidRDefault="005638B3">
      <w:pPr>
        <w:ind w:left="112"/>
        <w:rPr>
          <w:rFonts w:ascii="Arial" w:eastAsia="Arial" w:hAnsi="Arial" w:cs="Arial"/>
          <w:sz w:val="24"/>
          <w:szCs w:val="24"/>
        </w:rPr>
      </w:pPr>
      <w:r>
        <w:rPr>
          <w:rFonts w:ascii="Arial" w:eastAsia="Arial" w:hAnsi="Arial" w:cs="Arial"/>
          <w:sz w:val="24"/>
          <w:szCs w:val="24"/>
        </w:rPr>
        <w:t>20.     Payment will be made as per actual and only for acceptable item(s)/job done.</w:t>
      </w:r>
    </w:p>
    <w:p w:rsidR="00C2133C" w:rsidRDefault="00C2133C">
      <w:pPr>
        <w:spacing w:before="17" w:line="240" w:lineRule="exact"/>
        <w:rPr>
          <w:sz w:val="24"/>
          <w:szCs w:val="24"/>
        </w:rPr>
      </w:pPr>
    </w:p>
    <w:p w:rsidR="00C2133C" w:rsidRDefault="005638B3">
      <w:pPr>
        <w:tabs>
          <w:tab w:val="left" w:pos="740"/>
        </w:tabs>
        <w:spacing w:line="359" w:lineRule="auto"/>
        <w:ind w:left="746" w:right="324" w:hanging="634"/>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 xml:space="preserve">In  case  of  non-compliance  of  the  Work  Order;  CUI  may  dis-qualify  the  vendor  and  remove from the Pre-Qualified Bidder List AND/OR </w:t>
      </w:r>
      <w:proofErr w:type="spellStart"/>
      <w:r>
        <w:rPr>
          <w:rFonts w:ascii="Arial" w:eastAsia="Arial" w:hAnsi="Arial" w:cs="Arial"/>
          <w:sz w:val="24"/>
          <w:szCs w:val="24"/>
        </w:rPr>
        <w:t>forfirted</w:t>
      </w:r>
      <w:proofErr w:type="spellEnd"/>
      <w:r>
        <w:rPr>
          <w:rFonts w:ascii="Arial" w:eastAsia="Arial" w:hAnsi="Arial" w:cs="Arial"/>
          <w:sz w:val="24"/>
          <w:szCs w:val="24"/>
        </w:rPr>
        <w:t xml:space="preserve"> the Earnest Money (full or part) AND/OR bar  the  vendor  from  further  business  with  CUI  AND/OR  impose  penalty  (not  exceeding  the security amount).</w:t>
      </w:r>
    </w:p>
    <w:p w:rsidR="00C2133C" w:rsidRDefault="00C2133C">
      <w:pPr>
        <w:spacing w:before="4" w:line="120" w:lineRule="exact"/>
        <w:rPr>
          <w:sz w:val="12"/>
          <w:szCs w:val="12"/>
        </w:rPr>
      </w:pPr>
    </w:p>
    <w:p w:rsidR="00C2133C" w:rsidRDefault="005638B3">
      <w:pPr>
        <w:tabs>
          <w:tab w:val="left" w:pos="740"/>
        </w:tabs>
        <w:spacing w:line="359" w:lineRule="auto"/>
        <w:ind w:left="746" w:right="328" w:hanging="634"/>
        <w:jc w:val="both"/>
        <w:rPr>
          <w:rFonts w:ascii="Arial" w:eastAsia="Arial" w:hAnsi="Arial" w:cs="Arial"/>
          <w:sz w:val="24"/>
          <w:szCs w:val="24"/>
        </w:rPr>
      </w:pPr>
      <w:r>
        <w:rPr>
          <w:rFonts w:ascii="Arial" w:eastAsia="Arial" w:hAnsi="Arial" w:cs="Arial"/>
          <w:sz w:val="24"/>
          <w:szCs w:val="24"/>
        </w:rPr>
        <w:lastRenderedPageBreak/>
        <w:t>22.</w:t>
      </w:r>
      <w:r>
        <w:rPr>
          <w:rFonts w:ascii="Arial" w:eastAsia="Arial" w:hAnsi="Arial" w:cs="Arial"/>
          <w:sz w:val="24"/>
          <w:szCs w:val="24"/>
        </w:rPr>
        <w:tab/>
        <w:t>A pre and post evaluation of quality of</w:t>
      </w:r>
      <w:r w:rsidR="0009440F">
        <w:rPr>
          <w:rFonts w:ascii="Arial" w:eastAsia="Arial" w:hAnsi="Arial" w:cs="Arial"/>
          <w:sz w:val="24"/>
          <w:szCs w:val="24"/>
        </w:rPr>
        <w:t xml:space="preserve"> items/</w:t>
      </w:r>
      <w:r>
        <w:rPr>
          <w:rFonts w:ascii="Arial" w:eastAsia="Arial" w:hAnsi="Arial" w:cs="Arial"/>
          <w:sz w:val="24"/>
          <w:szCs w:val="24"/>
        </w:rPr>
        <w:t xml:space="preserve"> services will be made by an authorized committee  of  CUI</w:t>
      </w:r>
      <w:r w:rsidR="0009440F">
        <w:rPr>
          <w:rFonts w:ascii="Arial" w:eastAsia="Arial" w:hAnsi="Arial" w:cs="Arial"/>
          <w:sz w:val="24"/>
          <w:szCs w:val="24"/>
        </w:rPr>
        <w:t xml:space="preserve"> (CPC)</w:t>
      </w:r>
      <w:r>
        <w:rPr>
          <w:rFonts w:ascii="Arial" w:eastAsia="Arial" w:hAnsi="Arial" w:cs="Arial"/>
          <w:sz w:val="24"/>
          <w:szCs w:val="24"/>
        </w:rPr>
        <w:t>,  based  on  which,  payment  will  be  released  to  the  contractor  firm.  The criteria for pre and post evaluation will be set up by the concerned committee before RFQ and communicated to all participating bidders.</w:t>
      </w:r>
      <w:r w:rsidR="00CB4991">
        <w:rPr>
          <w:rFonts w:ascii="Arial" w:eastAsia="Arial" w:hAnsi="Arial" w:cs="Arial"/>
          <w:sz w:val="24"/>
          <w:szCs w:val="24"/>
        </w:rPr>
        <w:t xml:space="preserve"> </w:t>
      </w:r>
    </w:p>
    <w:p w:rsidR="00C2133C" w:rsidRDefault="005638B3">
      <w:pPr>
        <w:spacing w:before="62"/>
        <w:ind w:left="112"/>
        <w:rPr>
          <w:rFonts w:ascii="Arial" w:eastAsia="Arial" w:hAnsi="Arial" w:cs="Arial"/>
          <w:sz w:val="24"/>
          <w:szCs w:val="24"/>
        </w:rPr>
      </w:pPr>
      <w:r>
        <w:rPr>
          <w:rFonts w:ascii="Arial" w:eastAsia="Arial" w:hAnsi="Arial" w:cs="Arial"/>
          <w:sz w:val="24"/>
          <w:szCs w:val="24"/>
        </w:rPr>
        <w:t xml:space="preserve">23.     Any condition, </w:t>
      </w:r>
      <w:r>
        <w:rPr>
          <w:rFonts w:ascii="Arial" w:eastAsia="Arial" w:hAnsi="Arial" w:cs="Arial"/>
          <w:b/>
          <w:i/>
          <w:sz w:val="24"/>
          <w:szCs w:val="24"/>
        </w:rPr>
        <w:t>whatsoever</w:t>
      </w:r>
      <w:r>
        <w:rPr>
          <w:rFonts w:ascii="Arial" w:eastAsia="Arial" w:hAnsi="Arial" w:cs="Arial"/>
          <w:sz w:val="24"/>
          <w:szCs w:val="24"/>
        </w:rPr>
        <w:t>, will disqualify the firm from the process.</w:t>
      </w:r>
    </w:p>
    <w:p w:rsidR="00C2133C" w:rsidRDefault="00C2133C">
      <w:pPr>
        <w:spacing w:before="7" w:line="120" w:lineRule="exact"/>
        <w:rPr>
          <w:sz w:val="13"/>
          <w:szCs w:val="13"/>
        </w:rPr>
      </w:pPr>
    </w:p>
    <w:p w:rsidR="00C2133C" w:rsidRDefault="005638B3">
      <w:pPr>
        <w:tabs>
          <w:tab w:val="left" w:pos="740"/>
        </w:tabs>
        <w:spacing w:line="360" w:lineRule="auto"/>
        <w:ind w:left="746" w:right="77" w:hanging="634"/>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In case, the selected/successful bidder(s) impose any conditions at a later stage, the earnest money will be forfeited  (full or part) AND/OR will be bar from further work with CUI for at-least a period of six months or any other penalty as decided by CUI.</w:t>
      </w:r>
    </w:p>
    <w:p w:rsidR="00C2133C" w:rsidRDefault="00C2133C">
      <w:pPr>
        <w:spacing w:before="2" w:line="120" w:lineRule="exact"/>
        <w:rPr>
          <w:sz w:val="12"/>
          <w:szCs w:val="12"/>
        </w:rPr>
      </w:pPr>
    </w:p>
    <w:p w:rsidR="00C2133C" w:rsidRDefault="005638B3">
      <w:pPr>
        <w:tabs>
          <w:tab w:val="left" w:pos="740"/>
        </w:tabs>
        <w:spacing w:line="359" w:lineRule="auto"/>
        <w:ind w:left="746" w:right="86" w:hanging="634"/>
        <w:jc w:val="both"/>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In case the vendor fails to complete the job</w:t>
      </w:r>
      <w:r w:rsidR="008325B8">
        <w:rPr>
          <w:rFonts w:ascii="Arial" w:eastAsia="Arial" w:hAnsi="Arial" w:cs="Arial"/>
          <w:sz w:val="24"/>
          <w:szCs w:val="24"/>
        </w:rPr>
        <w:t>/deliver the items</w:t>
      </w:r>
      <w:r>
        <w:rPr>
          <w:rFonts w:ascii="Arial" w:eastAsia="Arial" w:hAnsi="Arial" w:cs="Arial"/>
          <w:sz w:val="24"/>
          <w:szCs w:val="24"/>
        </w:rPr>
        <w:t xml:space="preserve"> within the deadline given, provided that the delay is caused by the vendor, 1% of the total price will be deducted per day for </w:t>
      </w:r>
      <w:proofErr w:type="spellStart"/>
      <w:r>
        <w:rPr>
          <w:rFonts w:ascii="Arial" w:eastAsia="Arial" w:hAnsi="Arial" w:cs="Arial"/>
          <w:sz w:val="24"/>
          <w:szCs w:val="24"/>
        </w:rPr>
        <w:t>upto</w:t>
      </w:r>
      <w:proofErr w:type="spellEnd"/>
      <w:r>
        <w:rPr>
          <w:rFonts w:ascii="Arial" w:eastAsia="Arial" w:hAnsi="Arial" w:cs="Arial"/>
          <w:sz w:val="24"/>
          <w:szCs w:val="24"/>
        </w:rPr>
        <w:t xml:space="preserve"> a total of 10% (10 Days).</w:t>
      </w:r>
    </w:p>
    <w:p w:rsidR="00C2133C" w:rsidRDefault="00C2133C">
      <w:pPr>
        <w:spacing w:before="4" w:line="120" w:lineRule="exact"/>
        <w:rPr>
          <w:sz w:val="12"/>
          <w:szCs w:val="12"/>
        </w:rPr>
      </w:pPr>
    </w:p>
    <w:p w:rsidR="00C2133C" w:rsidRDefault="005638B3">
      <w:pPr>
        <w:tabs>
          <w:tab w:val="left" w:pos="740"/>
        </w:tabs>
        <w:spacing w:line="359" w:lineRule="auto"/>
        <w:ind w:left="746" w:right="79" w:hanging="634"/>
        <w:jc w:val="both"/>
        <w:rPr>
          <w:rFonts w:ascii="Arial" w:eastAsia="Arial" w:hAnsi="Arial" w:cs="Arial"/>
          <w:sz w:val="24"/>
          <w:szCs w:val="24"/>
        </w:rPr>
        <w:sectPr w:rsidR="00C2133C" w:rsidSect="004A2F0A">
          <w:footerReference w:type="default" r:id="rId12"/>
          <w:pgSz w:w="11920" w:h="16840"/>
          <w:pgMar w:top="450" w:right="1040" w:bottom="280" w:left="1040" w:header="0" w:footer="886" w:gutter="0"/>
          <w:cols w:space="720"/>
        </w:sectPr>
      </w:pPr>
      <w:r>
        <w:rPr>
          <w:rFonts w:ascii="Arial" w:eastAsia="Arial" w:hAnsi="Arial" w:cs="Arial"/>
          <w:sz w:val="24"/>
          <w:szCs w:val="24"/>
        </w:rPr>
        <w:t>26.</w:t>
      </w:r>
      <w:r>
        <w:rPr>
          <w:rFonts w:ascii="Arial" w:eastAsia="Arial" w:hAnsi="Arial" w:cs="Arial"/>
          <w:sz w:val="24"/>
          <w:szCs w:val="24"/>
        </w:rPr>
        <w:tab/>
        <w:t>If delay is beyond 10 days, CUI, on case to case basis, will decide whether to give more time to the vendor or cancel the Work Order. In case of extension of time, the penalty will be 2% of the total price per day (Day 11th onward). The cause of the delay may be established to be associated with the vendor.</w:t>
      </w:r>
    </w:p>
    <w:p w:rsidR="00132BD0" w:rsidRDefault="00132BD0">
      <w:pPr>
        <w:rPr>
          <w:rFonts w:ascii="Arial" w:eastAsia="Arial" w:hAnsi="Arial" w:cs="Arial"/>
          <w:b/>
          <w:position w:val="-2"/>
          <w:sz w:val="40"/>
          <w:szCs w:val="40"/>
          <w:u w:val="thick" w:color="000000"/>
        </w:rPr>
      </w:pPr>
      <w:r>
        <w:rPr>
          <w:rFonts w:ascii="Arial" w:eastAsia="Arial" w:hAnsi="Arial" w:cs="Arial"/>
          <w:b/>
          <w:position w:val="-2"/>
          <w:sz w:val="40"/>
          <w:szCs w:val="40"/>
          <w:u w:val="thick" w:color="000000"/>
        </w:rPr>
        <w:lastRenderedPageBreak/>
        <w:br w:type="page"/>
      </w:r>
    </w:p>
    <w:p w:rsidR="00637F2E" w:rsidRDefault="00637F2E" w:rsidP="008325B8">
      <w:pPr>
        <w:ind w:left="43" w:right="2" w:hanging="10"/>
        <w:rPr>
          <w:rFonts w:ascii="Arial Narrow" w:eastAsia="Cooper" w:hAnsi="Arial Narrow" w:cs="Cooper"/>
          <w:b/>
          <w:color w:val="000000"/>
          <w:spacing w:val="12"/>
          <w:sz w:val="28"/>
          <w:szCs w:val="28"/>
          <w:u w:val="single"/>
        </w:rPr>
      </w:pPr>
    </w:p>
    <w:p w:rsidR="008325B8" w:rsidRPr="008325B8" w:rsidRDefault="008325B8" w:rsidP="008325B8">
      <w:pPr>
        <w:ind w:left="43" w:right="2" w:hanging="10"/>
        <w:rPr>
          <w:rFonts w:ascii="Arial Narrow" w:eastAsia="Cooper" w:hAnsi="Arial Narrow" w:cs="Cooper"/>
          <w:b/>
          <w:color w:val="000000"/>
          <w:spacing w:val="12"/>
          <w:sz w:val="28"/>
          <w:szCs w:val="28"/>
          <w:u w:val="single"/>
        </w:rPr>
      </w:pPr>
      <w:r w:rsidRPr="008325B8">
        <w:rPr>
          <w:rFonts w:ascii="Arial Narrow" w:eastAsia="Cooper" w:hAnsi="Arial Narrow" w:cs="Cooper"/>
          <w:b/>
          <w:color w:val="000000"/>
          <w:spacing w:val="12"/>
          <w:sz w:val="28"/>
          <w:szCs w:val="28"/>
          <w:u w:val="single"/>
        </w:rPr>
        <w:t>Eligibility &amp;</w:t>
      </w:r>
      <w:r w:rsidR="0087064F">
        <w:rPr>
          <w:rFonts w:ascii="Arial Narrow" w:eastAsia="Cooper" w:hAnsi="Arial Narrow" w:cs="Cooper"/>
          <w:b/>
          <w:color w:val="000000"/>
          <w:spacing w:val="12"/>
          <w:sz w:val="28"/>
          <w:szCs w:val="28"/>
          <w:u w:val="single"/>
        </w:rPr>
        <w:t xml:space="preserve"> Pre-</w:t>
      </w:r>
      <w:r w:rsidRPr="008325B8">
        <w:rPr>
          <w:rFonts w:ascii="Arial Narrow" w:eastAsia="Cooper" w:hAnsi="Arial Narrow" w:cs="Cooper"/>
          <w:b/>
          <w:color w:val="000000"/>
          <w:spacing w:val="12"/>
          <w:sz w:val="28"/>
          <w:szCs w:val="28"/>
          <w:u w:val="single"/>
        </w:rPr>
        <w:t xml:space="preserve"> Qualification</w:t>
      </w:r>
      <w:r w:rsidRPr="006375B7">
        <w:rPr>
          <w:rFonts w:ascii="Arial Narrow" w:eastAsia="Cooper" w:hAnsi="Arial Narrow" w:cs="Cooper"/>
          <w:b/>
          <w:color w:val="000000"/>
          <w:spacing w:val="12"/>
          <w:sz w:val="28"/>
          <w:szCs w:val="28"/>
          <w:u w:val="single"/>
        </w:rPr>
        <w:t xml:space="preserve"> </w:t>
      </w:r>
      <w:proofErr w:type="gramStart"/>
      <w:r w:rsidRPr="006375B7">
        <w:rPr>
          <w:rFonts w:ascii="Arial Narrow" w:eastAsia="Cooper" w:hAnsi="Arial Narrow" w:cs="Cooper"/>
          <w:b/>
          <w:color w:val="000000"/>
          <w:spacing w:val="12"/>
          <w:sz w:val="28"/>
          <w:szCs w:val="28"/>
          <w:u w:val="single"/>
        </w:rPr>
        <w:t>For</w:t>
      </w:r>
      <w:proofErr w:type="gramEnd"/>
      <w:r w:rsidRPr="006375B7">
        <w:rPr>
          <w:rFonts w:ascii="Arial Narrow" w:eastAsia="Cooper" w:hAnsi="Arial Narrow" w:cs="Cooper"/>
          <w:b/>
          <w:color w:val="000000"/>
          <w:spacing w:val="12"/>
          <w:sz w:val="28"/>
          <w:szCs w:val="28"/>
          <w:u w:val="single"/>
        </w:rPr>
        <w:t xml:space="preserve"> </w:t>
      </w:r>
      <w:r w:rsidR="003341AB">
        <w:rPr>
          <w:rFonts w:ascii="Arial Narrow" w:eastAsia="Cooper" w:hAnsi="Arial Narrow" w:cs="Cooper"/>
          <w:b/>
          <w:color w:val="000000"/>
          <w:spacing w:val="12"/>
          <w:sz w:val="28"/>
          <w:szCs w:val="28"/>
          <w:u w:val="single"/>
        </w:rPr>
        <w:t>the Supply of Generators Batteries</w:t>
      </w:r>
    </w:p>
    <w:p w:rsidR="008325B8" w:rsidRPr="008325B8" w:rsidRDefault="008325B8" w:rsidP="008325B8">
      <w:pPr>
        <w:ind w:left="43" w:right="2" w:hanging="10"/>
        <w:rPr>
          <w:rFonts w:ascii="Arial Narrow" w:eastAsia="Cooper" w:hAnsi="Arial Narrow" w:cs="Cooper"/>
          <w:b/>
          <w:color w:val="000000"/>
          <w:spacing w:val="12"/>
          <w:sz w:val="30"/>
          <w:szCs w:val="24"/>
          <w:u w:val="single" w:color="000000"/>
        </w:rPr>
      </w:pPr>
    </w:p>
    <w:tbl>
      <w:tblPr>
        <w:tblStyle w:val="TableGrid1"/>
        <w:tblW w:w="9175" w:type="dxa"/>
        <w:jc w:val="center"/>
        <w:tblLayout w:type="fixed"/>
        <w:tblLook w:val="04A0" w:firstRow="1" w:lastRow="0" w:firstColumn="1" w:lastColumn="0" w:noHBand="0" w:noVBand="1"/>
      </w:tblPr>
      <w:tblGrid>
        <w:gridCol w:w="6925"/>
        <w:gridCol w:w="2250"/>
      </w:tblGrid>
      <w:tr w:rsidR="006375B7" w:rsidRPr="008325B8" w:rsidTr="006375B7">
        <w:trPr>
          <w:trHeight w:val="374"/>
          <w:jc w:val="center"/>
        </w:trPr>
        <w:tc>
          <w:tcPr>
            <w:tcW w:w="6925" w:type="dxa"/>
            <w:shd w:val="clear" w:color="auto" w:fill="A6A6A6" w:themeFill="background1" w:themeFillShade="A6"/>
            <w:vAlign w:val="center"/>
          </w:tcPr>
          <w:p w:rsidR="006375B7" w:rsidRPr="008325B8" w:rsidRDefault="006375B7" w:rsidP="008325B8">
            <w:pPr>
              <w:ind w:left="720" w:hanging="10"/>
              <w:jc w:val="center"/>
              <w:rPr>
                <w:rFonts w:ascii="Arial Narrow" w:eastAsia="Cooper" w:hAnsi="Arial Narrow" w:cs="Cooper"/>
                <w:b/>
                <w:color w:val="000000"/>
                <w:spacing w:val="8"/>
                <w:sz w:val="22"/>
                <w:szCs w:val="22"/>
              </w:rPr>
            </w:pPr>
            <w:r w:rsidRPr="008325B8">
              <w:rPr>
                <w:rFonts w:ascii="Arial Narrow" w:eastAsia="Cooper" w:hAnsi="Arial Narrow" w:cs="Cooper"/>
                <w:b/>
                <w:color w:val="000000"/>
                <w:spacing w:val="8"/>
                <w:sz w:val="22"/>
                <w:szCs w:val="22"/>
              </w:rPr>
              <w:t>Detail</w:t>
            </w:r>
          </w:p>
        </w:tc>
        <w:tc>
          <w:tcPr>
            <w:tcW w:w="2250" w:type="dxa"/>
            <w:shd w:val="clear" w:color="auto" w:fill="A6A6A6" w:themeFill="background1" w:themeFillShade="A6"/>
            <w:vAlign w:val="center"/>
          </w:tcPr>
          <w:p w:rsidR="006375B7" w:rsidRPr="008325B8" w:rsidRDefault="006375B7" w:rsidP="008325B8">
            <w:pPr>
              <w:ind w:left="43" w:hanging="10"/>
              <w:jc w:val="center"/>
              <w:rPr>
                <w:rFonts w:ascii="Arial Narrow" w:eastAsia="Cooper" w:hAnsi="Arial Narrow" w:cs="Cooper"/>
                <w:b/>
                <w:color w:val="000000"/>
                <w:spacing w:val="8"/>
                <w:sz w:val="22"/>
                <w:szCs w:val="22"/>
              </w:rPr>
            </w:pPr>
            <w:r w:rsidRPr="008325B8">
              <w:rPr>
                <w:rFonts w:ascii="Arial Narrow" w:eastAsia="Cooper" w:hAnsi="Arial Narrow" w:cs="Cooper"/>
                <w:b/>
                <w:color w:val="000000"/>
                <w:spacing w:val="8"/>
                <w:sz w:val="22"/>
                <w:szCs w:val="22"/>
              </w:rPr>
              <w:t>Criteria</w:t>
            </w:r>
          </w:p>
        </w:tc>
      </w:tr>
      <w:tr w:rsidR="006375B7" w:rsidRPr="008325B8" w:rsidTr="006375B7">
        <w:trPr>
          <w:trHeight w:val="576"/>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Draft of Earnest Money</w:t>
            </w:r>
          </w:p>
        </w:tc>
        <w:tc>
          <w:tcPr>
            <w:tcW w:w="2250" w:type="dxa"/>
            <w:vAlign w:val="center"/>
          </w:tcPr>
          <w:p w:rsidR="006375B7" w:rsidRPr="008325B8" w:rsidRDefault="006375B7" w:rsidP="008325B8">
            <w:pPr>
              <w:jc w:val="center"/>
              <w:rPr>
                <w:rFonts w:ascii="Arial Narrow" w:eastAsia="Cooper" w:hAnsi="Arial Narrow" w:cs="Calibri"/>
                <w:b/>
                <w:bCs/>
                <w:color w:val="000000"/>
                <w:spacing w:val="14"/>
                <w:sz w:val="22"/>
                <w:szCs w:val="22"/>
              </w:rPr>
            </w:pPr>
            <w:r w:rsidRPr="008325B8">
              <w:rPr>
                <w:rFonts w:ascii="Arial Narrow" w:eastAsia="Cooper" w:hAnsi="Arial Narrow" w:cs="Calibri"/>
                <w:b/>
                <w:bCs/>
                <w:color w:val="000000"/>
                <w:spacing w:val="14"/>
                <w:sz w:val="22"/>
                <w:szCs w:val="22"/>
              </w:rPr>
              <w:t>Mandatory</w:t>
            </w:r>
          </w:p>
        </w:tc>
      </w:tr>
      <w:tr w:rsidR="006375B7" w:rsidRPr="008325B8" w:rsidTr="006375B7">
        <w:trPr>
          <w:trHeight w:val="576"/>
          <w:jc w:val="center"/>
        </w:trPr>
        <w:tc>
          <w:tcPr>
            <w:tcW w:w="6925" w:type="dxa"/>
            <w:vAlign w:val="center"/>
          </w:tcPr>
          <w:p w:rsidR="006375B7" w:rsidRPr="008325B8" w:rsidRDefault="006375B7" w:rsidP="008325B8">
            <w:pPr>
              <w:numPr>
                <w:ilvl w:val="0"/>
                <w:numId w:val="7"/>
              </w:numPr>
              <w:spacing w:after="220" w:line="246" w:lineRule="auto"/>
              <w:jc w:val="both"/>
              <w:rPr>
                <w:rFonts w:ascii="Arial Narrow" w:hAnsi="Arial Narrow" w:cs="Calibri"/>
                <w:i/>
                <w:spacing w:val="14"/>
                <w:sz w:val="22"/>
                <w:szCs w:val="22"/>
              </w:rPr>
            </w:pPr>
            <w:r w:rsidRPr="008325B8">
              <w:rPr>
                <w:rFonts w:ascii="Arial Narrow" w:hAnsi="Arial Narrow" w:cs="Calibri"/>
                <w:spacing w:val="14"/>
                <w:sz w:val="22"/>
                <w:szCs w:val="22"/>
              </w:rPr>
              <w:t xml:space="preserve">Bid /Quotation </w:t>
            </w:r>
            <w:r w:rsidR="00F70BF6">
              <w:rPr>
                <w:rFonts w:ascii="Arial Narrow" w:eastAsia="Cooper" w:hAnsi="Arial Narrow" w:cs="Cooper"/>
                <w:b/>
                <w:bCs/>
                <w:color w:val="000000"/>
                <w:spacing w:val="14"/>
                <w:sz w:val="22"/>
                <w:szCs w:val="22"/>
              </w:rPr>
              <w:t>(Form No.1</w:t>
            </w:r>
            <w:r w:rsidRPr="008325B8">
              <w:rPr>
                <w:rFonts w:ascii="Arial Narrow" w:eastAsia="Cooper" w:hAnsi="Arial Narrow" w:cs="Cooper"/>
                <w:b/>
                <w:bCs/>
                <w:color w:val="000000"/>
                <w:spacing w:val="14"/>
                <w:sz w:val="22"/>
                <w:szCs w:val="22"/>
              </w:rPr>
              <w:t>)</w:t>
            </w:r>
          </w:p>
          <w:p w:rsidR="006375B7" w:rsidRPr="008325B8" w:rsidRDefault="006375B7" w:rsidP="008325B8">
            <w:pPr>
              <w:ind w:left="393"/>
              <w:rPr>
                <w:rFonts w:ascii="Arial Narrow" w:hAnsi="Arial Narrow" w:cs="Calibri"/>
                <w:i/>
                <w:spacing w:val="14"/>
                <w:sz w:val="22"/>
                <w:szCs w:val="22"/>
              </w:rPr>
            </w:pPr>
            <w:r w:rsidRPr="008325B8">
              <w:rPr>
                <w:rFonts w:ascii="Arial Narrow" w:hAnsi="Arial Narrow" w:cs="Calibri"/>
                <w:i/>
                <w:spacing w:val="14"/>
                <w:sz w:val="22"/>
                <w:szCs w:val="22"/>
              </w:rPr>
              <w:t>(Strictly as per pattern)</w:t>
            </w:r>
          </w:p>
        </w:tc>
        <w:tc>
          <w:tcPr>
            <w:tcW w:w="2250" w:type="dxa"/>
            <w:vAlign w:val="center"/>
          </w:tcPr>
          <w:p w:rsidR="006375B7" w:rsidRPr="008325B8" w:rsidRDefault="006375B7" w:rsidP="008325B8">
            <w:pPr>
              <w:ind w:left="33"/>
              <w:jc w:val="center"/>
              <w:rPr>
                <w:rFonts w:ascii="Arial Narrow" w:eastAsia="Cooper" w:hAnsi="Arial Narrow" w:cs="Calibri"/>
                <w:b/>
                <w:bCs/>
                <w:color w:val="000000"/>
                <w:spacing w:val="14"/>
                <w:sz w:val="22"/>
                <w:szCs w:val="22"/>
              </w:rPr>
            </w:pPr>
            <w:r w:rsidRPr="008325B8">
              <w:rPr>
                <w:rFonts w:ascii="Arial Narrow" w:eastAsia="Cooper" w:hAnsi="Arial Narrow" w:cs="Calibri"/>
                <w:b/>
                <w:bCs/>
                <w:color w:val="000000"/>
                <w:spacing w:val="14"/>
                <w:sz w:val="22"/>
                <w:szCs w:val="22"/>
              </w:rPr>
              <w:t>Mandatory</w:t>
            </w:r>
          </w:p>
        </w:tc>
      </w:tr>
      <w:tr w:rsidR="006375B7" w:rsidRPr="008325B8" w:rsidTr="006375B7">
        <w:trPr>
          <w:trHeight w:val="576"/>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 xml:space="preserve">Declaration Form </w:t>
            </w:r>
            <w:r w:rsidRPr="008325B8">
              <w:rPr>
                <w:rFonts w:ascii="Arial Narrow" w:eastAsia="Cooper" w:hAnsi="Arial Narrow" w:cs="Cooper"/>
                <w:b/>
                <w:bCs/>
                <w:color w:val="000000"/>
                <w:spacing w:val="14"/>
                <w:sz w:val="22"/>
                <w:szCs w:val="22"/>
              </w:rPr>
              <w:t>(Form No.2)</w:t>
            </w:r>
          </w:p>
        </w:tc>
        <w:tc>
          <w:tcPr>
            <w:tcW w:w="2250" w:type="dxa"/>
            <w:vAlign w:val="center"/>
          </w:tcPr>
          <w:p w:rsidR="006375B7" w:rsidRPr="008325B8" w:rsidRDefault="006375B7" w:rsidP="008325B8">
            <w:pPr>
              <w:jc w:val="center"/>
              <w:rPr>
                <w:rFonts w:ascii="Arial Narrow" w:eastAsia="Cooper" w:hAnsi="Arial Narrow" w:cs="Cooper"/>
                <w:b/>
                <w:bCs/>
                <w:color w:val="000000"/>
                <w:spacing w:val="14"/>
                <w:sz w:val="22"/>
                <w:szCs w:val="22"/>
              </w:rPr>
            </w:pPr>
            <w:r w:rsidRPr="008325B8">
              <w:rPr>
                <w:rFonts w:ascii="Arial Narrow" w:eastAsia="Cooper" w:hAnsi="Arial Narrow" w:cs="Cooper"/>
                <w:b/>
                <w:bCs/>
                <w:color w:val="000000"/>
                <w:spacing w:val="14"/>
                <w:sz w:val="22"/>
                <w:szCs w:val="22"/>
              </w:rPr>
              <w:t>Mandatory</w:t>
            </w:r>
          </w:p>
        </w:tc>
      </w:tr>
      <w:tr w:rsidR="006375B7" w:rsidRPr="008325B8" w:rsidTr="006375B7">
        <w:trPr>
          <w:trHeight w:val="332"/>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 xml:space="preserve">GST and NTN Registered </w:t>
            </w:r>
          </w:p>
        </w:tc>
        <w:tc>
          <w:tcPr>
            <w:tcW w:w="2250" w:type="dxa"/>
            <w:vAlign w:val="center"/>
          </w:tcPr>
          <w:p w:rsidR="006375B7" w:rsidRPr="008325B8" w:rsidRDefault="006375B7" w:rsidP="008325B8">
            <w:pPr>
              <w:jc w:val="center"/>
              <w:rPr>
                <w:rFonts w:ascii="Arial Narrow" w:eastAsia="Cooper" w:hAnsi="Arial Narrow" w:cs="Cooper"/>
                <w:b/>
                <w:bCs/>
                <w:color w:val="000000"/>
                <w:spacing w:val="8"/>
                <w:sz w:val="22"/>
                <w:szCs w:val="22"/>
              </w:rPr>
            </w:pPr>
            <w:r w:rsidRPr="008325B8">
              <w:rPr>
                <w:rFonts w:ascii="Arial Narrow" w:eastAsia="Cooper" w:hAnsi="Arial Narrow" w:cs="Cooper"/>
                <w:b/>
                <w:bCs/>
                <w:color w:val="000000"/>
                <w:spacing w:val="8"/>
                <w:sz w:val="22"/>
                <w:szCs w:val="22"/>
              </w:rPr>
              <w:t>Mandatory</w:t>
            </w:r>
          </w:p>
        </w:tc>
      </w:tr>
      <w:tr w:rsidR="006375B7" w:rsidRPr="008325B8" w:rsidTr="006375B7">
        <w:trPr>
          <w:trHeight w:val="576"/>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Active Tax Payer List (ATL) of FBR</w:t>
            </w:r>
          </w:p>
          <w:p w:rsidR="006375B7" w:rsidRPr="008325B8" w:rsidRDefault="006375B7" w:rsidP="008325B8">
            <w:pPr>
              <w:widowControl w:val="0"/>
              <w:autoSpaceDE w:val="0"/>
              <w:autoSpaceDN w:val="0"/>
              <w:adjustRightInd w:val="0"/>
              <w:ind w:left="393"/>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Status as “Active”.</w:t>
            </w:r>
          </w:p>
        </w:tc>
        <w:tc>
          <w:tcPr>
            <w:tcW w:w="2250" w:type="dxa"/>
            <w:vAlign w:val="center"/>
          </w:tcPr>
          <w:p w:rsidR="006375B7" w:rsidRPr="008325B8" w:rsidRDefault="006375B7" w:rsidP="008325B8">
            <w:pPr>
              <w:jc w:val="center"/>
              <w:rPr>
                <w:rFonts w:ascii="Arial Narrow" w:eastAsia="Cooper" w:hAnsi="Arial Narrow" w:cs="Cooper"/>
                <w:b/>
                <w:bCs/>
                <w:color w:val="000000"/>
                <w:spacing w:val="8"/>
                <w:sz w:val="22"/>
                <w:szCs w:val="22"/>
              </w:rPr>
            </w:pPr>
            <w:r w:rsidRPr="008325B8">
              <w:rPr>
                <w:rFonts w:ascii="Arial Narrow" w:eastAsia="Cooper" w:hAnsi="Arial Narrow" w:cs="Cooper"/>
                <w:b/>
                <w:bCs/>
                <w:color w:val="000000"/>
                <w:spacing w:val="8"/>
                <w:sz w:val="22"/>
                <w:szCs w:val="22"/>
              </w:rPr>
              <w:t>Mandatory</w:t>
            </w:r>
          </w:p>
        </w:tc>
      </w:tr>
      <w:tr w:rsidR="006375B7" w:rsidRPr="008325B8" w:rsidTr="006375B7">
        <w:trPr>
          <w:trHeight w:val="1115"/>
          <w:jc w:val="center"/>
        </w:trPr>
        <w:tc>
          <w:tcPr>
            <w:tcW w:w="6925" w:type="dxa"/>
            <w:vAlign w:val="center"/>
          </w:tcPr>
          <w:p w:rsidR="006375B7" w:rsidRPr="008325B8" w:rsidRDefault="006375B7" w:rsidP="008325B8">
            <w:pPr>
              <w:numPr>
                <w:ilvl w:val="0"/>
                <w:numId w:val="7"/>
              </w:numPr>
              <w:spacing w:after="220" w:line="246" w:lineRule="auto"/>
              <w:jc w:val="both"/>
              <w:rPr>
                <w:rFonts w:ascii="Arial Narrow" w:eastAsia="Cooper" w:hAnsi="Arial Narrow" w:cs="Cooper"/>
                <w:b/>
                <w:bCs/>
                <w:color w:val="000000"/>
                <w:spacing w:val="14"/>
                <w:sz w:val="22"/>
                <w:szCs w:val="22"/>
              </w:rPr>
            </w:pPr>
            <w:r w:rsidRPr="008325B8">
              <w:rPr>
                <w:rFonts w:ascii="Arial Narrow" w:eastAsia="Cooper" w:hAnsi="Arial Narrow" w:cs="Cooper"/>
                <w:b/>
                <w:bCs/>
                <w:color w:val="000000"/>
                <w:spacing w:val="14"/>
                <w:sz w:val="22"/>
                <w:szCs w:val="22"/>
              </w:rPr>
              <w:t>Proof of Non-Blacklisting:</w:t>
            </w:r>
          </w:p>
          <w:p w:rsidR="006375B7" w:rsidRPr="008325B8" w:rsidRDefault="006375B7" w:rsidP="008325B8">
            <w:pPr>
              <w:widowControl w:val="0"/>
              <w:autoSpaceDE w:val="0"/>
              <w:autoSpaceDN w:val="0"/>
              <w:adjustRightInd w:val="0"/>
              <w:ind w:left="393"/>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Affidavit on legal paper of appropriate value (duly attested from notary public)/letterhead that the firm/company is neither black listed nor in litigation with any of its public sector client</w:t>
            </w:r>
            <w:r w:rsidRPr="008325B8">
              <w:rPr>
                <w:rFonts w:ascii="Arial Narrow" w:eastAsia="Cooper" w:hAnsi="Arial Narrow" w:cs="Cooper"/>
                <w:color w:val="000000"/>
                <w:spacing w:val="10"/>
                <w:sz w:val="22"/>
                <w:szCs w:val="22"/>
              </w:rPr>
              <w:t xml:space="preserve"> </w:t>
            </w:r>
          </w:p>
        </w:tc>
        <w:tc>
          <w:tcPr>
            <w:tcW w:w="2250" w:type="dxa"/>
            <w:vAlign w:val="center"/>
          </w:tcPr>
          <w:p w:rsidR="006375B7" w:rsidRPr="008325B8" w:rsidRDefault="006375B7" w:rsidP="008325B8">
            <w:pPr>
              <w:jc w:val="center"/>
              <w:rPr>
                <w:rFonts w:ascii="Arial Narrow" w:eastAsia="Cooper" w:hAnsi="Arial Narrow" w:cs="Cooper"/>
                <w:b/>
                <w:bCs/>
                <w:color w:val="000000"/>
                <w:spacing w:val="8"/>
                <w:sz w:val="22"/>
                <w:szCs w:val="22"/>
              </w:rPr>
            </w:pPr>
            <w:r w:rsidRPr="008325B8">
              <w:rPr>
                <w:rFonts w:ascii="Arial Narrow" w:eastAsia="Cooper" w:hAnsi="Arial Narrow" w:cs="Cooper"/>
                <w:b/>
                <w:bCs/>
                <w:spacing w:val="8"/>
                <w:sz w:val="22"/>
                <w:szCs w:val="22"/>
              </w:rPr>
              <w:t>Mandatory</w:t>
            </w:r>
          </w:p>
        </w:tc>
      </w:tr>
    </w:tbl>
    <w:p w:rsidR="008325B8" w:rsidRDefault="008325B8">
      <w:pPr>
        <w:spacing w:before="45" w:line="440" w:lineRule="exact"/>
        <w:ind w:left="1274"/>
        <w:rPr>
          <w:rFonts w:ascii="Arial" w:eastAsia="Arial" w:hAnsi="Arial" w:cs="Arial"/>
          <w:b/>
          <w:position w:val="-2"/>
          <w:sz w:val="40"/>
          <w:szCs w:val="40"/>
          <w:u w:val="thick" w:color="000000"/>
        </w:rPr>
      </w:pPr>
    </w:p>
    <w:p w:rsidR="006375B7" w:rsidRPr="006375B7" w:rsidRDefault="006375B7" w:rsidP="006375B7">
      <w:pPr>
        <w:spacing w:after="220" w:line="246" w:lineRule="auto"/>
        <w:ind w:left="43" w:hanging="10"/>
        <w:jc w:val="both"/>
        <w:rPr>
          <w:rFonts w:ascii="Garamond" w:eastAsia="Cooper" w:hAnsi="Garamond" w:cs="Cooper"/>
          <w:b/>
          <w:color w:val="000000"/>
          <w:sz w:val="32"/>
          <w:szCs w:val="32"/>
          <w:u w:val="single"/>
        </w:rPr>
      </w:pPr>
      <w:r w:rsidRPr="006375B7">
        <w:rPr>
          <w:rFonts w:ascii="Garamond" w:eastAsia="Cooper" w:hAnsi="Garamond" w:cs="Cooper"/>
          <w:b/>
          <w:color w:val="000000"/>
          <w:sz w:val="32"/>
          <w:szCs w:val="32"/>
          <w:u w:val="single"/>
        </w:rPr>
        <w:t>Evaluation Criteria:</w:t>
      </w:r>
    </w:p>
    <w:p w:rsidR="006375B7" w:rsidRPr="006375B7" w:rsidRDefault="006375B7" w:rsidP="006375B7">
      <w:pPr>
        <w:numPr>
          <w:ilvl w:val="0"/>
          <w:numId w:val="9"/>
        </w:numPr>
        <w:spacing w:after="220" w:line="246" w:lineRule="auto"/>
        <w:jc w:val="both"/>
        <w:rPr>
          <w:rFonts w:ascii="Garamond" w:hAnsi="Garamond"/>
          <w:b/>
          <w:sz w:val="32"/>
          <w:szCs w:val="32"/>
          <w:u w:val="single"/>
        </w:rPr>
      </w:pPr>
      <w:r>
        <w:rPr>
          <w:rFonts w:ascii="Arial Narrow" w:hAnsi="Arial Narrow"/>
          <w:sz w:val="24"/>
          <w:szCs w:val="24"/>
        </w:rPr>
        <w:t>Supplier</w:t>
      </w:r>
      <w:r w:rsidRPr="006375B7">
        <w:rPr>
          <w:rFonts w:ascii="Arial Narrow" w:hAnsi="Arial Narrow"/>
          <w:sz w:val="24"/>
          <w:szCs w:val="24"/>
        </w:rPr>
        <w:t xml:space="preserve"> will be evaluated in fair, transparent and non-discriminatory manner. For the purpose of determining the </w:t>
      </w:r>
      <w:r>
        <w:rPr>
          <w:rFonts w:ascii="Arial Narrow" w:hAnsi="Arial Narrow"/>
          <w:sz w:val="24"/>
          <w:szCs w:val="24"/>
        </w:rPr>
        <w:t>pre-qualification of supplier</w:t>
      </w:r>
      <w:r w:rsidRPr="006375B7">
        <w:rPr>
          <w:rFonts w:ascii="Arial Narrow" w:hAnsi="Arial Narrow"/>
          <w:sz w:val="24"/>
          <w:szCs w:val="24"/>
        </w:rPr>
        <w:t xml:space="preserve">, the above criteria shall be taken into consideration </w:t>
      </w:r>
    </w:p>
    <w:p w:rsidR="006375B7" w:rsidRPr="006375B7" w:rsidRDefault="006375B7" w:rsidP="006375B7">
      <w:pPr>
        <w:numPr>
          <w:ilvl w:val="0"/>
          <w:numId w:val="9"/>
        </w:numPr>
        <w:spacing w:after="160" w:line="259" w:lineRule="auto"/>
        <w:jc w:val="both"/>
        <w:rPr>
          <w:rFonts w:ascii="Arial Narrow" w:hAnsi="Arial Narrow"/>
          <w:b/>
          <w:spacing w:val="8"/>
          <w:sz w:val="24"/>
          <w:szCs w:val="24"/>
          <w:u w:color="000000"/>
        </w:rPr>
      </w:pPr>
      <w:r w:rsidRPr="006375B7">
        <w:rPr>
          <w:rFonts w:ascii="Arial Narrow" w:hAnsi="Arial Narrow"/>
          <w:spacing w:val="8"/>
          <w:sz w:val="24"/>
          <w:szCs w:val="24"/>
          <w:u w:color="000000"/>
        </w:rPr>
        <w:t xml:space="preserve">Failing to fulfill </w:t>
      </w:r>
      <w:r w:rsidRPr="006375B7">
        <w:rPr>
          <w:rFonts w:ascii="Arial Narrow" w:hAnsi="Arial Narrow"/>
          <w:color w:val="FF0000"/>
          <w:spacing w:val="8"/>
          <w:sz w:val="24"/>
          <w:szCs w:val="24"/>
          <w:u w:color="000000"/>
        </w:rPr>
        <w:t xml:space="preserve">ANY </w:t>
      </w:r>
      <w:r w:rsidRPr="006375B7">
        <w:rPr>
          <w:rFonts w:ascii="Arial Narrow" w:hAnsi="Arial Narrow"/>
          <w:spacing w:val="8"/>
          <w:sz w:val="24"/>
          <w:szCs w:val="24"/>
          <w:u w:color="000000"/>
        </w:rPr>
        <w:t xml:space="preserve">of the Mandatory Requirement will disqualify the </w:t>
      </w:r>
      <w:r>
        <w:rPr>
          <w:rFonts w:ascii="Arial Narrow" w:hAnsi="Arial Narrow"/>
          <w:spacing w:val="8"/>
          <w:sz w:val="24"/>
          <w:szCs w:val="24"/>
          <w:u w:color="000000"/>
        </w:rPr>
        <w:t>Supplier</w:t>
      </w:r>
      <w:r w:rsidRPr="006375B7">
        <w:rPr>
          <w:rFonts w:ascii="Arial Narrow" w:hAnsi="Arial Narrow"/>
          <w:spacing w:val="8"/>
          <w:sz w:val="24"/>
          <w:szCs w:val="24"/>
          <w:u w:color="000000"/>
        </w:rPr>
        <w:t xml:space="preserve"> from the process</w:t>
      </w:r>
      <w:r w:rsidRPr="006375B7">
        <w:rPr>
          <w:rFonts w:ascii="Arial Narrow" w:hAnsi="Arial Narrow"/>
          <w:b/>
          <w:spacing w:val="8"/>
          <w:sz w:val="24"/>
          <w:szCs w:val="24"/>
          <w:u w:color="000000"/>
        </w:rPr>
        <w:t>.</w:t>
      </w:r>
    </w:p>
    <w:p w:rsidR="006375B7" w:rsidRPr="006375B7" w:rsidRDefault="006375B7" w:rsidP="006375B7">
      <w:pPr>
        <w:numPr>
          <w:ilvl w:val="0"/>
          <w:numId w:val="9"/>
        </w:numPr>
        <w:spacing w:after="160" w:line="259" w:lineRule="auto"/>
        <w:jc w:val="both"/>
        <w:rPr>
          <w:rFonts w:ascii="Arial Narrow" w:hAnsi="Arial Narrow"/>
          <w:sz w:val="24"/>
          <w:szCs w:val="24"/>
        </w:rPr>
      </w:pPr>
      <w:r w:rsidRPr="006375B7">
        <w:rPr>
          <w:rFonts w:ascii="Arial Narrow" w:hAnsi="Arial Narrow"/>
          <w:sz w:val="24"/>
          <w:szCs w:val="24"/>
        </w:rPr>
        <w:t>After evaluation</w:t>
      </w:r>
      <w:r w:rsidR="003B5AAD">
        <w:rPr>
          <w:rFonts w:ascii="Arial Narrow" w:hAnsi="Arial Narrow"/>
          <w:sz w:val="24"/>
          <w:szCs w:val="24"/>
        </w:rPr>
        <w:t>,</w:t>
      </w:r>
      <w:r>
        <w:rPr>
          <w:rFonts w:ascii="Arial Narrow" w:hAnsi="Arial Narrow"/>
          <w:sz w:val="24"/>
          <w:szCs w:val="24"/>
        </w:rPr>
        <w:t xml:space="preserve"> </w:t>
      </w:r>
      <w:r w:rsidR="003B5AAD">
        <w:rPr>
          <w:rFonts w:ascii="Arial Narrow" w:hAnsi="Arial Narrow"/>
          <w:sz w:val="24"/>
          <w:szCs w:val="24"/>
        </w:rPr>
        <w:t xml:space="preserve">qualified </w:t>
      </w:r>
      <w:r>
        <w:rPr>
          <w:rFonts w:ascii="Arial Narrow" w:hAnsi="Arial Narrow"/>
          <w:sz w:val="24"/>
          <w:szCs w:val="24"/>
        </w:rPr>
        <w:t>supplier</w:t>
      </w:r>
      <w:r w:rsidRPr="006375B7">
        <w:rPr>
          <w:rFonts w:ascii="Arial Narrow" w:hAnsi="Arial Narrow"/>
          <w:sz w:val="24"/>
          <w:szCs w:val="24"/>
        </w:rPr>
        <w:t xml:space="preserve"> will </w:t>
      </w:r>
      <w:r w:rsidR="003B5AAD">
        <w:rPr>
          <w:rFonts w:ascii="Arial Narrow" w:hAnsi="Arial Narrow"/>
          <w:sz w:val="24"/>
          <w:szCs w:val="24"/>
        </w:rPr>
        <w:t>be considered as pre-qualified</w:t>
      </w:r>
      <w:r w:rsidRPr="006375B7">
        <w:rPr>
          <w:rFonts w:ascii="Arial Narrow" w:hAnsi="Arial Narrow"/>
          <w:sz w:val="24"/>
          <w:szCs w:val="24"/>
        </w:rPr>
        <w:t>.</w:t>
      </w:r>
    </w:p>
    <w:p w:rsidR="008325B8" w:rsidRDefault="008325B8">
      <w:pPr>
        <w:spacing w:before="45" w:line="440" w:lineRule="exact"/>
        <w:ind w:left="1274"/>
        <w:rPr>
          <w:rFonts w:ascii="Arial" w:eastAsia="Arial" w:hAnsi="Arial" w:cs="Arial"/>
          <w:b/>
          <w:position w:val="-2"/>
          <w:sz w:val="40"/>
          <w:szCs w:val="40"/>
          <w:u w:val="thick" w:color="000000"/>
        </w:rPr>
      </w:pPr>
    </w:p>
    <w:p w:rsidR="008325B8" w:rsidRDefault="008325B8">
      <w:pPr>
        <w:spacing w:before="45" w:line="440" w:lineRule="exact"/>
        <w:ind w:left="1274"/>
        <w:rPr>
          <w:rFonts w:ascii="Arial" w:eastAsia="Arial" w:hAnsi="Arial" w:cs="Arial"/>
          <w:b/>
          <w:position w:val="-2"/>
          <w:sz w:val="40"/>
          <w:szCs w:val="40"/>
          <w:u w:val="thick" w:color="000000"/>
        </w:rPr>
      </w:pPr>
    </w:p>
    <w:p w:rsidR="008325B8" w:rsidRDefault="008325B8">
      <w:pPr>
        <w:spacing w:before="45" w:line="440" w:lineRule="exact"/>
        <w:ind w:left="1274"/>
        <w:rPr>
          <w:rFonts w:ascii="Arial" w:eastAsia="Arial" w:hAnsi="Arial" w:cs="Arial"/>
          <w:b/>
          <w:position w:val="-2"/>
          <w:sz w:val="40"/>
          <w:szCs w:val="40"/>
          <w:u w:val="thick" w:color="000000"/>
        </w:rPr>
      </w:pPr>
    </w:p>
    <w:p w:rsidR="003B5AAD" w:rsidRDefault="003B5AAD" w:rsidP="003B5AAD">
      <w:pPr>
        <w:spacing w:before="45" w:line="440" w:lineRule="exact"/>
        <w:rPr>
          <w:rFonts w:ascii="Arial" w:eastAsia="Arial" w:hAnsi="Arial" w:cs="Arial"/>
          <w:b/>
          <w:position w:val="-2"/>
          <w:sz w:val="40"/>
          <w:szCs w:val="40"/>
          <w:u w:val="thick" w:color="000000"/>
        </w:rPr>
      </w:pPr>
    </w:p>
    <w:p w:rsidR="00B75153" w:rsidRDefault="00B75153"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5857BE" w:rsidRPr="006F4F35" w:rsidRDefault="005857BE" w:rsidP="005857BE">
      <w:pPr>
        <w:pStyle w:val="ListParagraph"/>
        <w:ind w:left="0"/>
        <w:rPr>
          <w:rFonts w:ascii="Arial Narrow" w:hAnsi="Arial Narrow" w:cs="Arial"/>
          <w:b/>
          <w:spacing w:val="8"/>
          <w:sz w:val="28"/>
          <w:szCs w:val="26"/>
          <w:u w:color="000000"/>
        </w:rPr>
      </w:pPr>
    </w:p>
    <w:p w:rsidR="005857BE" w:rsidRPr="006F4F35" w:rsidRDefault="005857BE" w:rsidP="005857BE">
      <w:pPr>
        <w:pStyle w:val="ListParagraph"/>
        <w:jc w:val="right"/>
        <w:rPr>
          <w:rFonts w:ascii="Arial Narrow" w:hAnsi="Arial Narrow" w:cs="Arial"/>
          <w:b/>
          <w:spacing w:val="8"/>
          <w:u w:val="single" w:color="000000"/>
        </w:rPr>
      </w:pPr>
      <w:r w:rsidRPr="006F4F35">
        <w:rPr>
          <w:rFonts w:ascii="Arial Narrow" w:hAnsi="Arial Narrow" w:cs="Arial"/>
          <w:b/>
          <w:spacing w:val="8"/>
          <w:sz w:val="28"/>
          <w:szCs w:val="26"/>
          <w:u w:color="000000"/>
        </w:rPr>
        <w:lastRenderedPageBreak/>
        <w:t>FORM 1</w:t>
      </w:r>
    </w:p>
    <w:p w:rsidR="005857BE" w:rsidRPr="006F4F35" w:rsidRDefault="005857BE" w:rsidP="005857BE">
      <w:pPr>
        <w:pStyle w:val="NoSpacing"/>
        <w:ind w:right="-7"/>
        <w:jc w:val="center"/>
        <w:rPr>
          <w:rFonts w:ascii="Arial Narrow" w:hAnsi="Arial Narrow" w:cs="Arial"/>
          <w:b/>
          <w:spacing w:val="8"/>
          <w:sz w:val="28"/>
          <w:szCs w:val="28"/>
        </w:rPr>
      </w:pPr>
    </w:p>
    <w:p w:rsidR="005857BE" w:rsidRPr="00B101CA" w:rsidRDefault="005857BE" w:rsidP="005857BE">
      <w:pPr>
        <w:spacing w:after="160" w:line="259" w:lineRule="auto"/>
        <w:jc w:val="center"/>
        <w:rPr>
          <w:rFonts w:ascii="Arial Narrow" w:hAnsi="Arial Narrow"/>
          <w:i/>
          <w:iCs/>
          <w:spacing w:val="8"/>
        </w:rPr>
      </w:pPr>
      <w:r w:rsidRPr="00B101CA">
        <w:rPr>
          <w:rFonts w:ascii="Arial Narrow" w:hAnsi="Arial Narrow"/>
          <w:i/>
          <w:iCs/>
          <w:spacing w:val="8"/>
        </w:rPr>
        <w:t>[Letterhead of the Firm]</w:t>
      </w:r>
    </w:p>
    <w:p w:rsidR="005857BE" w:rsidRPr="00A438DF" w:rsidRDefault="005857BE" w:rsidP="005857BE">
      <w:pPr>
        <w:spacing w:after="90" w:line="360" w:lineRule="auto"/>
        <w:jc w:val="center"/>
        <w:rPr>
          <w:rFonts w:ascii="Arial Narrow" w:hAnsi="Arial Narrow"/>
          <w:spacing w:val="8"/>
          <w:sz w:val="12"/>
        </w:rPr>
      </w:pPr>
    </w:p>
    <w:tbl>
      <w:tblPr>
        <w:tblW w:w="9822" w:type="dxa"/>
        <w:tblLook w:val="04A0" w:firstRow="1" w:lastRow="0" w:firstColumn="1" w:lastColumn="0" w:noHBand="0" w:noVBand="1"/>
      </w:tblPr>
      <w:tblGrid>
        <w:gridCol w:w="1238"/>
        <w:gridCol w:w="2897"/>
        <w:gridCol w:w="2790"/>
        <w:gridCol w:w="2897"/>
      </w:tblGrid>
      <w:tr w:rsidR="005857BE" w:rsidRPr="00B101CA" w:rsidTr="00DA74F4">
        <w:trPr>
          <w:trHeight w:val="432"/>
        </w:trPr>
        <w:tc>
          <w:tcPr>
            <w:tcW w:w="1238" w:type="dxa"/>
            <w:shd w:val="clear" w:color="auto" w:fill="auto"/>
            <w:vAlign w:val="bottom"/>
          </w:tcPr>
          <w:p w:rsidR="005857BE" w:rsidRPr="006F4F35" w:rsidRDefault="005857BE" w:rsidP="00DA74F4">
            <w:pPr>
              <w:spacing w:after="67"/>
              <w:rPr>
                <w:rFonts w:ascii="Arial Narrow" w:hAnsi="Arial Narrow" w:cs="Arial"/>
                <w:spacing w:val="8"/>
              </w:rPr>
            </w:pPr>
            <w:r w:rsidRPr="006F4F35">
              <w:rPr>
                <w:rFonts w:ascii="Arial Narrow" w:hAnsi="Arial Narrow" w:cs="Arial"/>
                <w:spacing w:val="8"/>
              </w:rPr>
              <w:t xml:space="preserve">Ref No:   </w:t>
            </w:r>
          </w:p>
        </w:tc>
        <w:tc>
          <w:tcPr>
            <w:tcW w:w="2897" w:type="dxa"/>
            <w:tcBorders>
              <w:bottom w:val="single" w:sz="4" w:space="0" w:color="auto"/>
            </w:tcBorders>
            <w:shd w:val="clear" w:color="auto" w:fill="auto"/>
            <w:vAlign w:val="bottom"/>
          </w:tcPr>
          <w:p w:rsidR="005857BE" w:rsidRPr="006F4F35" w:rsidRDefault="005857BE" w:rsidP="00DA74F4">
            <w:pPr>
              <w:spacing w:after="67"/>
              <w:jc w:val="right"/>
              <w:rPr>
                <w:rFonts w:ascii="Arial Narrow" w:hAnsi="Arial Narrow" w:cs="Arial"/>
                <w:spacing w:val="8"/>
              </w:rPr>
            </w:pPr>
          </w:p>
        </w:tc>
        <w:tc>
          <w:tcPr>
            <w:tcW w:w="2790" w:type="dxa"/>
            <w:shd w:val="clear" w:color="auto" w:fill="auto"/>
            <w:vAlign w:val="bottom"/>
          </w:tcPr>
          <w:p w:rsidR="005857BE" w:rsidRPr="006F4F35" w:rsidRDefault="005857BE" w:rsidP="00DA74F4">
            <w:pPr>
              <w:spacing w:after="67"/>
              <w:jc w:val="right"/>
              <w:rPr>
                <w:rFonts w:ascii="Arial Narrow" w:hAnsi="Arial Narrow" w:cs="Arial"/>
                <w:spacing w:val="8"/>
              </w:rPr>
            </w:pPr>
            <w:r w:rsidRPr="006F4F35">
              <w:rPr>
                <w:rFonts w:ascii="Arial Narrow" w:hAnsi="Arial Narrow" w:cs="Arial"/>
                <w:spacing w:val="8"/>
              </w:rPr>
              <w:t>NTN:</w:t>
            </w:r>
          </w:p>
        </w:tc>
        <w:tc>
          <w:tcPr>
            <w:tcW w:w="2897" w:type="dxa"/>
            <w:tcBorders>
              <w:bottom w:val="single" w:sz="4" w:space="0" w:color="auto"/>
            </w:tcBorders>
            <w:shd w:val="clear" w:color="auto" w:fill="auto"/>
            <w:vAlign w:val="bottom"/>
          </w:tcPr>
          <w:p w:rsidR="005857BE" w:rsidRPr="006F4F35" w:rsidRDefault="005857BE" w:rsidP="00DA74F4">
            <w:pPr>
              <w:spacing w:after="67"/>
              <w:jc w:val="right"/>
              <w:rPr>
                <w:rFonts w:ascii="Arial Narrow" w:hAnsi="Arial Narrow" w:cs="Arial"/>
                <w:spacing w:val="8"/>
              </w:rPr>
            </w:pPr>
          </w:p>
        </w:tc>
      </w:tr>
      <w:tr w:rsidR="005857BE" w:rsidRPr="00B101CA" w:rsidTr="00DA74F4">
        <w:trPr>
          <w:trHeight w:val="432"/>
        </w:trPr>
        <w:tc>
          <w:tcPr>
            <w:tcW w:w="1238" w:type="dxa"/>
            <w:shd w:val="clear" w:color="auto" w:fill="auto"/>
            <w:vAlign w:val="bottom"/>
          </w:tcPr>
          <w:p w:rsidR="005857BE" w:rsidRPr="006F4F35" w:rsidRDefault="005857BE" w:rsidP="00DA74F4">
            <w:pPr>
              <w:spacing w:after="67"/>
              <w:rPr>
                <w:rFonts w:ascii="Arial Narrow" w:hAnsi="Arial Narrow" w:cs="Arial"/>
                <w:spacing w:val="8"/>
              </w:rPr>
            </w:pPr>
            <w:r w:rsidRPr="006F4F35">
              <w:rPr>
                <w:rFonts w:ascii="Arial Narrow" w:hAnsi="Arial Narrow" w:cs="Arial"/>
                <w:spacing w:val="8"/>
              </w:rPr>
              <w:t>Date:</w:t>
            </w:r>
          </w:p>
        </w:tc>
        <w:tc>
          <w:tcPr>
            <w:tcW w:w="2897" w:type="dxa"/>
            <w:tcBorders>
              <w:top w:val="single" w:sz="4" w:space="0" w:color="auto"/>
              <w:bottom w:val="single" w:sz="4" w:space="0" w:color="auto"/>
            </w:tcBorders>
            <w:shd w:val="clear" w:color="auto" w:fill="auto"/>
            <w:vAlign w:val="bottom"/>
          </w:tcPr>
          <w:p w:rsidR="005857BE" w:rsidRPr="006F4F35" w:rsidRDefault="005857BE" w:rsidP="00DA74F4">
            <w:pPr>
              <w:spacing w:after="67"/>
              <w:jc w:val="right"/>
              <w:rPr>
                <w:rFonts w:ascii="Arial Narrow" w:hAnsi="Arial Narrow" w:cs="Arial"/>
                <w:spacing w:val="8"/>
              </w:rPr>
            </w:pPr>
          </w:p>
        </w:tc>
        <w:tc>
          <w:tcPr>
            <w:tcW w:w="2790" w:type="dxa"/>
            <w:shd w:val="clear" w:color="auto" w:fill="auto"/>
            <w:vAlign w:val="bottom"/>
          </w:tcPr>
          <w:p w:rsidR="005857BE" w:rsidRPr="006F4F35" w:rsidRDefault="005857BE" w:rsidP="00DA74F4">
            <w:pPr>
              <w:spacing w:after="67"/>
              <w:jc w:val="right"/>
              <w:rPr>
                <w:rFonts w:ascii="Arial Narrow" w:hAnsi="Arial Narrow" w:cs="Arial"/>
                <w:spacing w:val="8"/>
              </w:rPr>
            </w:pPr>
            <w:r w:rsidRPr="006F4F35">
              <w:rPr>
                <w:rFonts w:ascii="Arial Narrow" w:hAnsi="Arial Narrow" w:cs="Arial"/>
                <w:spacing w:val="8"/>
              </w:rPr>
              <w:t>GST:</w:t>
            </w:r>
          </w:p>
        </w:tc>
        <w:tc>
          <w:tcPr>
            <w:tcW w:w="2897" w:type="dxa"/>
            <w:tcBorders>
              <w:top w:val="single" w:sz="4" w:space="0" w:color="auto"/>
              <w:bottom w:val="single" w:sz="4" w:space="0" w:color="auto"/>
            </w:tcBorders>
            <w:shd w:val="clear" w:color="auto" w:fill="auto"/>
            <w:vAlign w:val="bottom"/>
          </w:tcPr>
          <w:p w:rsidR="005857BE" w:rsidRPr="006F4F35" w:rsidRDefault="005857BE" w:rsidP="00DA74F4">
            <w:pPr>
              <w:spacing w:after="67"/>
              <w:jc w:val="right"/>
              <w:rPr>
                <w:rFonts w:ascii="Arial Narrow" w:hAnsi="Arial Narrow" w:cs="Arial"/>
                <w:spacing w:val="8"/>
              </w:rPr>
            </w:pPr>
          </w:p>
        </w:tc>
      </w:tr>
    </w:tbl>
    <w:p w:rsidR="005857BE" w:rsidRPr="006F4F35" w:rsidRDefault="005857BE" w:rsidP="005857BE">
      <w:pPr>
        <w:pStyle w:val="NoSpacing"/>
        <w:ind w:right="-7"/>
        <w:jc w:val="center"/>
        <w:rPr>
          <w:rFonts w:ascii="Arial Narrow" w:hAnsi="Arial Narrow" w:cs="Arial"/>
          <w:b/>
          <w:spacing w:val="8"/>
          <w:sz w:val="28"/>
          <w:szCs w:val="28"/>
        </w:rPr>
      </w:pPr>
    </w:p>
    <w:p w:rsidR="005857BE" w:rsidRDefault="005857BE" w:rsidP="005857BE">
      <w:pPr>
        <w:pStyle w:val="NoSpacing"/>
        <w:ind w:right="-7"/>
        <w:jc w:val="center"/>
        <w:rPr>
          <w:rFonts w:ascii="Arial Narrow" w:hAnsi="Arial Narrow" w:cs="Arial"/>
          <w:b/>
          <w:spacing w:val="8"/>
          <w:sz w:val="28"/>
          <w:szCs w:val="28"/>
          <w:u w:val="single"/>
        </w:rPr>
      </w:pPr>
      <w:r>
        <w:rPr>
          <w:rFonts w:ascii="Arial Narrow" w:hAnsi="Arial Narrow" w:cs="Arial"/>
          <w:b/>
          <w:spacing w:val="8"/>
          <w:sz w:val="28"/>
          <w:szCs w:val="28"/>
          <w:u w:val="single"/>
        </w:rPr>
        <w:t>Supply of Generators Batteries</w:t>
      </w:r>
      <w:r w:rsidR="0045321A">
        <w:rPr>
          <w:rFonts w:ascii="Arial Narrow" w:hAnsi="Arial Narrow" w:cs="Arial"/>
          <w:b/>
          <w:spacing w:val="8"/>
          <w:sz w:val="28"/>
          <w:szCs w:val="28"/>
          <w:u w:val="single"/>
        </w:rPr>
        <w:t xml:space="preserve"> Details</w:t>
      </w:r>
    </w:p>
    <w:p w:rsidR="005857BE" w:rsidRPr="00B61756" w:rsidRDefault="005857BE" w:rsidP="0045321A">
      <w:pPr>
        <w:pStyle w:val="NoSpacing"/>
        <w:ind w:right="-7"/>
        <w:rPr>
          <w:rFonts w:ascii="Arial Narrow" w:hAnsi="Arial Narrow" w:cs="Arial"/>
          <w:b/>
          <w:spacing w:val="8"/>
          <w:sz w:val="28"/>
          <w:szCs w:val="28"/>
          <w:u w:val="single"/>
        </w:rPr>
      </w:pPr>
    </w:p>
    <w:p w:rsidR="005857BE" w:rsidRPr="00372797" w:rsidRDefault="005857BE" w:rsidP="005857BE">
      <w:pPr>
        <w:spacing w:after="128" w:line="360" w:lineRule="auto"/>
        <w:rPr>
          <w:rFonts w:ascii="Arial Narrow" w:hAnsi="Arial Narrow"/>
          <w:b/>
          <w:bCs/>
          <w:spacing w:val="8"/>
          <w:sz w:val="2"/>
        </w:rPr>
      </w:pPr>
    </w:p>
    <w:tbl>
      <w:tblPr>
        <w:tblW w:w="7825" w:type="dxa"/>
        <w:jc w:val="center"/>
        <w:tblInd w:w="-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078"/>
        <w:gridCol w:w="10"/>
      </w:tblGrid>
      <w:tr w:rsidR="0045321A" w:rsidRPr="00D63979" w:rsidTr="00EC454B">
        <w:trPr>
          <w:gridAfter w:val="1"/>
          <w:wAfter w:w="10" w:type="dxa"/>
          <w:trHeight w:val="685"/>
          <w:jc w:val="center"/>
        </w:trPr>
        <w:tc>
          <w:tcPr>
            <w:tcW w:w="737" w:type="dxa"/>
            <w:shd w:val="clear" w:color="auto" w:fill="BFBFBF"/>
            <w:vAlign w:val="center"/>
          </w:tcPr>
          <w:p w:rsidR="0045321A" w:rsidRPr="00D63979" w:rsidRDefault="0045321A" w:rsidP="00DA74F4">
            <w:pPr>
              <w:spacing w:after="128"/>
              <w:jc w:val="center"/>
              <w:rPr>
                <w:rFonts w:ascii="Arial Narrow" w:hAnsi="Arial Narrow"/>
                <w:b/>
                <w:bCs/>
                <w:spacing w:val="8"/>
                <w:sz w:val="24"/>
                <w:szCs w:val="24"/>
              </w:rPr>
            </w:pPr>
            <w:r w:rsidRPr="00D63979">
              <w:rPr>
                <w:rFonts w:ascii="Arial Narrow" w:hAnsi="Arial Narrow"/>
                <w:b/>
                <w:bCs/>
                <w:spacing w:val="8"/>
                <w:sz w:val="24"/>
                <w:szCs w:val="24"/>
              </w:rPr>
              <w:t>S.N</w:t>
            </w:r>
          </w:p>
        </w:tc>
        <w:tc>
          <w:tcPr>
            <w:tcW w:w="7078" w:type="dxa"/>
            <w:shd w:val="clear" w:color="auto" w:fill="BFBFBF"/>
            <w:vAlign w:val="center"/>
          </w:tcPr>
          <w:p w:rsidR="0045321A" w:rsidRPr="00D63979" w:rsidRDefault="0045321A" w:rsidP="00DA74F4">
            <w:pPr>
              <w:contextualSpacing/>
              <w:jc w:val="center"/>
              <w:rPr>
                <w:rFonts w:ascii="Arial Narrow" w:hAnsi="Arial Narrow"/>
                <w:b/>
                <w:bCs/>
                <w:spacing w:val="8"/>
                <w:sz w:val="24"/>
                <w:szCs w:val="24"/>
              </w:rPr>
            </w:pPr>
            <w:r w:rsidRPr="00D63979">
              <w:rPr>
                <w:rFonts w:ascii="Arial Narrow" w:hAnsi="Arial Narrow"/>
                <w:b/>
                <w:bCs/>
                <w:spacing w:val="8"/>
                <w:sz w:val="24"/>
                <w:szCs w:val="24"/>
              </w:rPr>
              <w:t>Detail of Specifications</w:t>
            </w:r>
          </w:p>
        </w:tc>
      </w:tr>
      <w:tr w:rsidR="0045321A" w:rsidRPr="00BF7230" w:rsidTr="00EC454B">
        <w:trPr>
          <w:trHeight w:val="575"/>
          <w:jc w:val="center"/>
        </w:trPr>
        <w:tc>
          <w:tcPr>
            <w:tcW w:w="737" w:type="dxa"/>
            <w:shd w:val="clear" w:color="auto" w:fill="auto"/>
            <w:vAlign w:val="center"/>
          </w:tcPr>
          <w:p w:rsidR="0045321A" w:rsidRPr="00BF7230" w:rsidRDefault="0045321A" w:rsidP="00DA74F4">
            <w:pPr>
              <w:jc w:val="center"/>
              <w:rPr>
                <w:rFonts w:ascii="Arial" w:hAnsi="Arial" w:cs="Arial"/>
                <w:sz w:val="22"/>
                <w:szCs w:val="22"/>
              </w:rPr>
            </w:pPr>
            <w:r w:rsidRPr="00BF7230">
              <w:rPr>
                <w:rFonts w:ascii="Arial" w:hAnsi="Arial" w:cs="Arial"/>
                <w:sz w:val="22"/>
                <w:szCs w:val="22"/>
              </w:rPr>
              <w:t>01</w:t>
            </w:r>
          </w:p>
        </w:tc>
        <w:tc>
          <w:tcPr>
            <w:tcW w:w="7088" w:type="dxa"/>
            <w:gridSpan w:val="2"/>
            <w:shd w:val="clear" w:color="auto" w:fill="auto"/>
          </w:tcPr>
          <w:p w:rsidR="0045321A" w:rsidRDefault="0045321A" w:rsidP="00917CE8">
            <w:pPr>
              <w:rPr>
                <w:rFonts w:ascii="Arial" w:hAnsi="Arial" w:cs="Arial"/>
                <w:b/>
              </w:rPr>
            </w:pPr>
            <w:r w:rsidRPr="00BF7230">
              <w:rPr>
                <w:rFonts w:ascii="Arial" w:hAnsi="Arial" w:cs="Arial"/>
              </w:rPr>
              <w:t xml:space="preserve">Lead Acid Battery </w:t>
            </w:r>
            <w:r>
              <w:rPr>
                <w:rFonts w:ascii="Arial" w:hAnsi="Arial" w:cs="Arial"/>
              </w:rPr>
              <w:t xml:space="preserve"> ASG-</w:t>
            </w:r>
            <w:r w:rsidRPr="00BF7230">
              <w:rPr>
                <w:rFonts w:ascii="Arial" w:hAnsi="Arial" w:cs="Arial"/>
                <w:b/>
              </w:rPr>
              <w:t>200</w:t>
            </w:r>
          </w:p>
          <w:p w:rsidR="0045321A" w:rsidRDefault="0045321A" w:rsidP="00917CE8">
            <w:pPr>
              <w:rPr>
                <w:rFonts w:ascii="Arial" w:hAnsi="Arial" w:cs="Arial"/>
                <w:b/>
              </w:rPr>
            </w:pPr>
            <w:r>
              <w:rPr>
                <w:rFonts w:ascii="Arial" w:hAnsi="Arial" w:cs="Arial"/>
                <w:b/>
              </w:rPr>
              <w:t xml:space="preserve">  175 AH</w:t>
            </w:r>
          </w:p>
          <w:p w:rsidR="0045321A" w:rsidRDefault="0045321A" w:rsidP="00917CE8">
            <w:pPr>
              <w:rPr>
                <w:rFonts w:ascii="Arial" w:hAnsi="Arial" w:cs="Arial"/>
                <w:b/>
              </w:rPr>
            </w:pPr>
            <w:r>
              <w:rPr>
                <w:rFonts w:ascii="Arial" w:hAnsi="Arial" w:cs="Arial"/>
                <w:b/>
              </w:rPr>
              <w:t>27 Plates</w:t>
            </w:r>
          </w:p>
          <w:p w:rsidR="0045321A" w:rsidRDefault="0045321A" w:rsidP="00917CE8">
            <w:pPr>
              <w:rPr>
                <w:rFonts w:ascii="Arial" w:hAnsi="Arial" w:cs="Arial"/>
                <w:b/>
              </w:rPr>
            </w:pPr>
            <w:r>
              <w:rPr>
                <w:rFonts w:ascii="Arial" w:hAnsi="Arial" w:cs="Arial"/>
                <w:b/>
              </w:rPr>
              <w:t>12 Volts</w:t>
            </w:r>
          </w:p>
          <w:p w:rsidR="0045321A" w:rsidRPr="00BF7230" w:rsidRDefault="00AF06EA" w:rsidP="00917CE8">
            <w:pPr>
              <w:rPr>
                <w:rFonts w:ascii="Arial" w:hAnsi="Arial" w:cs="Arial"/>
              </w:rPr>
            </w:pPr>
            <w:r>
              <w:rPr>
                <w:rFonts w:ascii="Arial" w:hAnsi="Arial" w:cs="Arial"/>
                <w:b/>
              </w:rPr>
              <w:t xml:space="preserve">Or </w:t>
            </w:r>
            <w:r w:rsidR="0045321A">
              <w:rPr>
                <w:rFonts w:ascii="Arial" w:hAnsi="Arial" w:cs="Arial"/>
                <w:b/>
              </w:rPr>
              <w:t xml:space="preserve">equivalent </w:t>
            </w:r>
          </w:p>
        </w:tc>
      </w:tr>
      <w:tr w:rsidR="0045321A" w:rsidRPr="00BF7230" w:rsidTr="00EC454B">
        <w:trPr>
          <w:gridAfter w:val="1"/>
          <w:wAfter w:w="10" w:type="dxa"/>
          <w:trHeight w:val="521"/>
          <w:jc w:val="center"/>
        </w:trPr>
        <w:tc>
          <w:tcPr>
            <w:tcW w:w="737" w:type="dxa"/>
            <w:shd w:val="clear" w:color="auto" w:fill="auto"/>
            <w:vAlign w:val="center"/>
          </w:tcPr>
          <w:p w:rsidR="0045321A" w:rsidRPr="00BF7230" w:rsidRDefault="0045321A" w:rsidP="00DA74F4">
            <w:pPr>
              <w:jc w:val="center"/>
              <w:rPr>
                <w:rFonts w:ascii="Arial" w:hAnsi="Arial" w:cs="Arial"/>
                <w:sz w:val="22"/>
                <w:szCs w:val="22"/>
              </w:rPr>
            </w:pPr>
            <w:r>
              <w:rPr>
                <w:rFonts w:ascii="Arial" w:hAnsi="Arial" w:cs="Arial"/>
                <w:sz w:val="22"/>
                <w:szCs w:val="22"/>
              </w:rPr>
              <w:t>02</w:t>
            </w:r>
          </w:p>
        </w:tc>
        <w:tc>
          <w:tcPr>
            <w:tcW w:w="7078" w:type="dxa"/>
            <w:shd w:val="clear" w:color="auto" w:fill="auto"/>
          </w:tcPr>
          <w:p w:rsidR="0045321A" w:rsidRDefault="0045321A" w:rsidP="00917CE8">
            <w:pPr>
              <w:rPr>
                <w:b/>
              </w:rPr>
            </w:pPr>
            <w:r>
              <w:t xml:space="preserve">Dry Battery         </w:t>
            </w:r>
            <w:r w:rsidRPr="00C56DDA">
              <w:rPr>
                <w:b/>
              </w:rPr>
              <w:t>Homage HB 200</w:t>
            </w:r>
            <w:r>
              <w:rPr>
                <w:b/>
              </w:rPr>
              <w:t xml:space="preserve"> </w:t>
            </w:r>
          </w:p>
          <w:p w:rsidR="0045321A" w:rsidRDefault="0045321A" w:rsidP="00917CE8">
            <w:pPr>
              <w:rPr>
                <w:rFonts w:ascii="Arial" w:hAnsi="Arial" w:cs="Arial"/>
                <w:b/>
              </w:rPr>
            </w:pPr>
            <w:r>
              <w:rPr>
                <w:rFonts w:ascii="Arial" w:hAnsi="Arial" w:cs="Arial"/>
                <w:b/>
              </w:rPr>
              <w:t>175 AH</w:t>
            </w:r>
          </w:p>
          <w:p w:rsidR="0045321A" w:rsidRDefault="0045321A" w:rsidP="00917CE8">
            <w:pPr>
              <w:rPr>
                <w:rFonts w:ascii="Arial" w:hAnsi="Arial" w:cs="Arial"/>
                <w:b/>
              </w:rPr>
            </w:pPr>
            <w:r>
              <w:rPr>
                <w:rFonts w:ascii="Arial" w:hAnsi="Arial" w:cs="Arial"/>
                <w:b/>
              </w:rPr>
              <w:t>12 Volts</w:t>
            </w:r>
          </w:p>
          <w:p w:rsidR="0045321A" w:rsidRPr="00BF7230" w:rsidRDefault="00AF06EA" w:rsidP="00917CE8">
            <w:r>
              <w:rPr>
                <w:rFonts w:ascii="Arial" w:hAnsi="Arial" w:cs="Arial"/>
                <w:b/>
              </w:rPr>
              <w:t xml:space="preserve">Or </w:t>
            </w:r>
            <w:r w:rsidR="0045321A">
              <w:rPr>
                <w:rFonts w:ascii="Arial" w:hAnsi="Arial" w:cs="Arial"/>
                <w:b/>
              </w:rPr>
              <w:t>equivalent</w:t>
            </w:r>
          </w:p>
        </w:tc>
      </w:tr>
      <w:tr w:rsidR="0045321A" w:rsidRPr="00BF7230" w:rsidTr="00EC454B">
        <w:trPr>
          <w:gridAfter w:val="1"/>
          <w:wAfter w:w="10" w:type="dxa"/>
          <w:trHeight w:val="573"/>
          <w:jc w:val="center"/>
        </w:trPr>
        <w:tc>
          <w:tcPr>
            <w:tcW w:w="737" w:type="dxa"/>
            <w:shd w:val="clear" w:color="auto" w:fill="auto"/>
            <w:vAlign w:val="center"/>
          </w:tcPr>
          <w:p w:rsidR="0045321A" w:rsidRPr="00BF7230" w:rsidRDefault="0045321A" w:rsidP="00DA74F4">
            <w:pPr>
              <w:jc w:val="center"/>
              <w:rPr>
                <w:rFonts w:ascii="Arial" w:hAnsi="Arial" w:cs="Arial"/>
                <w:sz w:val="22"/>
                <w:szCs w:val="22"/>
              </w:rPr>
            </w:pPr>
            <w:r>
              <w:rPr>
                <w:rFonts w:ascii="Arial" w:hAnsi="Arial" w:cs="Arial"/>
                <w:sz w:val="22"/>
                <w:szCs w:val="22"/>
              </w:rPr>
              <w:t>03</w:t>
            </w:r>
          </w:p>
        </w:tc>
        <w:tc>
          <w:tcPr>
            <w:tcW w:w="7078" w:type="dxa"/>
            <w:shd w:val="clear" w:color="auto" w:fill="auto"/>
          </w:tcPr>
          <w:p w:rsidR="0045321A" w:rsidRDefault="0045321A" w:rsidP="00917CE8">
            <w:pPr>
              <w:rPr>
                <w:b/>
              </w:rPr>
            </w:pPr>
            <w:r w:rsidRPr="00C56DDA">
              <w:t xml:space="preserve">Lead Acid Battery </w:t>
            </w:r>
            <w:r>
              <w:t xml:space="preserve"> ASG-</w:t>
            </w:r>
            <w:r>
              <w:rPr>
                <w:b/>
              </w:rPr>
              <w:t xml:space="preserve">165 </w:t>
            </w:r>
          </w:p>
          <w:p w:rsidR="0045321A" w:rsidRDefault="0045321A" w:rsidP="00917CE8">
            <w:pPr>
              <w:rPr>
                <w:rFonts w:ascii="Arial" w:hAnsi="Arial" w:cs="Arial"/>
                <w:b/>
              </w:rPr>
            </w:pPr>
            <w:r>
              <w:rPr>
                <w:rFonts w:ascii="Arial" w:hAnsi="Arial" w:cs="Arial"/>
                <w:b/>
              </w:rPr>
              <w:t>120 AH</w:t>
            </w:r>
          </w:p>
          <w:p w:rsidR="0045321A" w:rsidRDefault="0045321A" w:rsidP="00917CE8">
            <w:pPr>
              <w:rPr>
                <w:rFonts w:ascii="Arial" w:hAnsi="Arial" w:cs="Arial"/>
                <w:b/>
              </w:rPr>
            </w:pPr>
            <w:r>
              <w:rPr>
                <w:rFonts w:ascii="Arial" w:hAnsi="Arial" w:cs="Arial"/>
                <w:b/>
              </w:rPr>
              <w:t>21 Plates</w:t>
            </w:r>
          </w:p>
          <w:p w:rsidR="0045321A" w:rsidRDefault="0045321A" w:rsidP="00917CE8">
            <w:pPr>
              <w:rPr>
                <w:rFonts w:ascii="Arial" w:hAnsi="Arial" w:cs="Arial"/>
                <w:b/>
              </w:rPr>
            </w:pPr>
            <w:r>
              <w:rPr>
                <w:rFonts w:ascii="Arial" w:hAnsi="Arial" w:cs="Arial"/>
                <w:b/>
              </w:rPr>
              <w:t>12 Volts</w:t>
            </w:r>
          </w:p>
          <w:p w:rsidR="0045321A" w:rsidRPr="00BF7230" w:rsidRDefault="00AF06EA" w:rsidP="00917CE8">
            <w:r>
              <w:rPr>
                <w:rFonts w:ascii="Arial" w:hAnsi="Arial" w:cs="Arial"/>
                <w:b/>
              </w:rPr>
              <w:t xml:space="preserve">Or </w:t>
            </w:r>
            <w:r w:rsidR="0045321A">
              <w:rPr>
                <w:rFonts w:ascii="Arial" w:hAnsi="Arial" w:cs="Arial"/>
                <w:b/>
              </w:rPr>
              <w:t>equivalent</w:t>
            </w:r>
          </w:p>
        </w:tc>
      </w:tr>
      <w:tr w:rsidR="0045321A" w:rsidRPr="00BF7230" w:rsidTr="00EC454B">
        <w:trPr>
          <w:gridAfter w:val="1"/>
          <w:wAfter w:w="10" w:type="dxa"/>
          <w:trHeight w:val="468"/>
          <w:jc w:val="center"/>
        </w:trPr>
        <w:tc>
          <w:tcPr>
            <w:tcW w:w="737" w:type="dxa"/>
            <w:shd w:val="clear" w:color="auto" w:fill="auto"/>
            <w:vAlign w:val="center"/>
          </w:tcPr>
          <w:p w:rsidR="0045321A" w:rsidRPr="00BF7230" w:rsidRDefault="0045321A" w:rsidP="00DA74F4">
            <w:pPr>
              <w:jc w:val="center"/>
              <w:rPr>
                <w:rFonts w:ascii="Arial" w:hAnsi="Arial" w:cs="Arial"/>
                <w:sz w:val="22"/>
                <w:szCs w:val="22"/>
              </w:rPr>
            </w:pPr>
            <w:r>
              <w:rPr>
                <w:rFonts w:ascii="Arial" w:hAnsi="Arial" w:cs="Arial"/>
                <w:sz w:val="22"/>
                <w:szCs w:val="22"/>
              </w:rPr>
              <w:t>04</w:t>
            </w:r>
          </w:p>
        </w:tc>
        <w:tc>
          <w:tcPr>
            <w:tcW w:w="7078" w:type="dxa"/>
            <w:shd w:val="clear" w:color="auto" w:fill="auto"/>
          </w:tcPr>
          <w:p w:rsidR="0045321A" w:rsidRDefault="0045321A" w:rsidP="00917CE8">
            <w:pPr>
              <w:rPr>
                <w:b/>
              </w:rPr>
            </w:pPr>
            <w:r w:rsidRPr="00C56DDA">
              <w:t xml:space="preserve">Lead Acid Battery  </w:t>
            </w:r>
            <w:r>
              <w:rPr>
                <w:b/>
              </w:rPr>
              <w:t>ASG- 175</w:t>
            </w:r>
          </w:p>
          <w:p w:rsidR="0045321A" w:rsidRDefault="0045321A" w:rsidP="00917CE8">
            <w:pPr>
              <w:rPr>
                <w:rFonts w:ascii="Arial" w:hAnsi="Arial" w:cs="Arial"/>
                <w:b/>
              </w:rPr>
            </w:pPr>
            <w:r>
              <w:rPr>
                <w:rFonts w:ascii="Arial" w:hAnsi="Arial" w:cs="Arial"/>
                <w:b/>
              </w:rPr>
              <w:t>140 AH</w:t>
            </w:r>
          </w:p>
          <w:p w:rsidR="0045321A" w:rsidRDefault="0045321A" w:rsidP="00917CE8">
            <w:pPr>
              <w:rPr>
                <w:rFonts w:ascii="Arial" w:hAnsi="Arial" w:cs="Arial"/>
                <w:b/>
              </w:rPr>
            </w:pPr>
            <w:r>
              <w:rPr>
                <w:rFonts w:ascii="Arial" w:hAnsi="Arial" w:cs="Arial"/>
                <w:b/>
              </w:rPr>
              <w:t>23/27 Plates</w:t>
            </w:r>
          </w:p>
          <w:p w:rsidR="0045321A" w:rsidRDefault="0045321A" w:rsidP="00917CE8">
            <w:pPr>
              <w:rPr>
                <w:rFonts w:ascii="Arial" w:hAnsi="Arial" w:cs="Arial"/>
                <w:b/>
              </w:rPr>
            </w:pPr>
            <w:r>
              <w:rPr>
                <w:rFonts w:ascii="Arial" w:hAnsi="Arial" w:cs="Arial"/>
                <w:b/>
              </w:rPr>
              <w:t>12 Volts</w:t>
            </w:r>
          </w:p>
          <w:p w:rsidR="0045321A" w:rsidRPr="00BF7230" w:rsidRDefault="00AF06EA" w:rsidP="00917CE8">
            <w:r>
              <w:rPr>
                <w:rFonts w:ascii="Arial" w:hAnsi="Arial" w:cs="Arial"/>
                <w:b/>
              </w:rPr>
              <w:t xml:space="preserve">Or </w:t>
            </w:r>
            <w:r w:rsidR="0045321A">
              <w:rPr>
                <w:rFonts w:ascii="Arial" w:hAnsi="Arial" w:cs="Arial"/>
                <w:b/>
              </w:rPr>
              <w:t>equivalent</w:t>
            </w:r>
          </w:p>
        </w:tc>
      </w:tr>
      <w:tr w:rsidR="0045321A" w:rsidRPr="00BF7230" w:rsidTr="00EC454B">
        <w:trPr>
          <w:gridAfter w:val="1"/>
          <w:wAfter w:w="10" w:type="dxa"/>
          <w:trHeight w:val="698"/>
          <w:jc w:val="center"/>
        </w:trPr>
        <w:tc>
          <w:tcPr>
            <w:tcW w:w="737" w:type="dxa"/>
            <w:shd w:val="clear" w:color="auto" w:fill="auto"/>
            <w:vAlign w:val="center"/>
          </w:tcPr>
          <w:p w:rsidR="0045321A" w:rsidRPr="00BF7230" w:rsidRDefault="0045321A" w:rsidP="00DA74F4">
            <w:pPr>
              <w:jc w:val="center"/>
              <w:rPr>
                <w:rFonts w:ascii="Arial" w:hAnsi="Arial" w:cs="Arial"/>
                <w:sz w:val="22"/>
                <w:szCs w:val="22"/>
              </w:rPr>
            </w:pPr>
            <w:r>
              <w:rPr>
                <w:rFonts w:ascii="Arial" w:hAnsi="Arial" w:cs="Arial"/>
                <w:sz w:val="22"/>
                <w:szCs w:val="22"/>
              </w:rPr>
              <w:t>05</w:t>
            </w:r>
          </w:p>
        </w:tc>
        <w:tc>
          <w:tcPr>
            <w:tcW w:w="7078" w:type="dxa"/>
            <w:shd w:val="clear" w:color="auto" w:fill="auto"/>
          </w:tcPr>
          <w:p w:rsidR="0045321A" w:rsidRDefault="0045321A" w:rsidP="00917CE8">
            <w:pPr>
              <w:rPr>
                <w:b/>
              </w:rPr>
            </w:pPr>
            <w:r w:rsidRPr="00C56DDA">
              <w:t xml:space="preserve">Lead Acid Battery </w:t>
            </w:r>
            <w:r>
              <w:t xml:space="preserve"> ASG-</w:t>
            </w:r>
            <w:r w:rsidRPr="00C56DDA">
              <w:t xml:space="preserve">  </w:t>
            </w:r>
            <w:r>
              <w:rPr>
                <w:b/>
              </w:rPr>
              <w:t xml:space="preserve">125 </w:t>
            </w:r>
          </w:p>
          <w:p w:rsidR="0045321A" w:rsidRDefault="0045321A" w:rsidP="00917CE8">
            <w:pPr>
              <w:rPr>
                <w:rFonts w:ascii="Arial" w:hAnsi="Arial" w:cs="Arial"/>
                <w:b/>
              </w:rPr>
            </w:pPr>
            <w:r>
              <w:rPr>
                <w:rFonts w:ascii="Arial" w:hAnsi="Arial" w:cs="Arial"/>
                <w:b/>
              </w:rPr>
              <w:t>100 AH</w:t>
            </w:r>
          </w:p>
          <w:p w:rsidR="0045321A" w:rsidRDefault="0045321A" w:rsidP="00917CE8">
            <w:pPr>
              <w:rPr>
                <w:rFonts w:ascii="Arial" w:hAnsi="Arial" w:cs="Arial"/>
                <w:b/>
              </w:rPr>
            </w:pPr>
            <w:r>
              <w:rPr>
                <w:rFonts w:ascii="Arial" w:hAnsi="Arial" w:cs="Arial"/>
                <w:b/>
              </w:rPr>
              <w:t>17 Plates</w:t>
            </w:r>
          </w:p>
          <w:p w:rsidR="0045321A" w:rsidRDefault="0045321A" w:rsidP="00917CE8">
            <w:pPr>
              <w:rPr>
                <w:rFonts w:ascii="Arial" w:hAnsi="Arial" w:cs="Arial"/>
                <w:b/>
              </w:rPr>
            </w:pPr>
            <w:r>
              <w:rPr>
                <w:rFonts w:ascii="Arial" w:hAnsi="Arial" w:cs="Arial"/>
                <w:b/>
              </w:rPr>
              <w:t>12 Volts</w:t>
            </w:r>
          </w:p>
          <w:p w:rsidR="0045321A" w:rsidRPr="00BF7230" w:rsidRDefault="00AF06EA" w:rsidP="00917CE8">
            <w:r>
              <w:rPr>
                <w:b/>
              </w:rPr>
              <w:t xml:space="preserve">Or </w:t>
            </w:r>
            <w:r w:rsidR="0045321A">
              <w:rPr>
                <w:b/>
              </w:rPr>
              <w:t xml:space="preserve"> </w:t>
            </w:r>
            <w:r w:rsidR="0045321A">
              <w:rPr>
                <w:rFonts w:ascii="Arial" w:hAnsi="Arial" w:cs="Arial"/>
                <w:b/>
              </w:rPr>
              <w:t>equivalent</w:t>
            </w:r>
          </w:p>
        </w:tc>
      </w:tr>
      <w:tr w:rsidR="0045321A" w:rsidRPr="00BF7230" w:rsidTr="00EC454B">
        <w:trPr>
          <w:gridAfter w:val="1"/>
          <w:wAfter w:w="10" w:type="dxa"/>
          <w:trHeight w:val="698"/>
          <w:jc w:val="center"/>
        </w:trPr>
        <w:tc>
          <w:tcPr>
            <w:tcW w:w="737" w:type="dxa"/>
            <w:shd w:val="clear" w:color="auto" w:fill="auto"/>
            <w:vAlign w:val="center"/>
          </w:tcPr>
          <w:p w:rsidR="0045321A" w:rsidRDefault="0045321A" w:rsidP="00DA74F4">
            <w:pPr>
              <w:jc w:val="center"/>
              <w:rPr>
                <w:rFonts w:ascii="Arial" w:hAnsi="Arial" w:cs="Arial"/>
                <w:sz w:val="22"/>
                <w:szCs w:val="22"/>
              </w:rPr>
            </w:pPr>
            <w:r>
              <w:rPr>
                <w:rFonts w:ascii="Arial" w:hAnsi="Arial" w:cs="Arial"/>
                <w:sz w:val="22"/>
                <w:szCs w:val="22"/>
              </w:rPr>
              <w:t>06</w:t>
            </w:r>
          </w:p>
        </w:tc>
        <w:tc>
          <w:tcPr>
            <w:tcW w:w="7078" w:type="dxa"/>
            <w:shd w:val="clear" w:color="auto" w:fill="auto"/>
          </w:tcPr>
          <w:p w:rsidR="0045321A" w:rsidRPr="00C56DDA" w:rsidRDefault="0045321A" w:rsidP="00917CE8">
            <w:r>
              <w:t xml:space="preserve">Acid Battery  EXT 130 phoenix or equivalent </w:t>
            </w:r>
          </w:p>
        </w:tc>
      </w:tr>
    </w:tbl>
    <w:p w:rsidR="005857BE" w:rsidRPr="00603B8E" w:rsidRDefault="005857BE" w:rsidP="005857BE">
      <w:pPr>
        <w:spacing w:after="128" w:line="360" w:lineRule="auto"/>
        <w:rPr>
          <w:rFonts w:ascii="Arial Narrow" w:hAnsi="Arial Narrow"/>
          <w:b/>
          <w:bCs/>
          <w:spacing w:val="8"/>
          <w:sz w:val="24"/>
          <w:szCs w:val="24"/>
        </w:rPr>
      </w:pPr>
    </w:p>
    <w:tbl>
      <w:tblPr>
        <w:tblW w:w="0" w:type="auto"/>
        <w:tblLook w:val="04A0" w:firstRow="1" w:lastRow="0" w:firstColumn="1" w:lastColumn="0" w:noHBand="0" w:noVBand="1"/>
      </w:tblPr>
      <w:tblGrid>
        <w:gridCol w:w="2425"/>
        <w:gridCol w:w="3605"/>
      </w:tblGrid>
      <w:tr w:rsidR="005857BE" w:rsidRPr="00603B8E" w:rsidTr="00DA74F4">
        <w:tc>
          <w:tcPr>
            <w:tcW w:w="2425" w:type="dxa"/>
            <w:shd w:val="clear" w:color="auto" w:fill="auto"/>
          </w:tcPr>
          <w:p w:rsidR="005857BE" w:rsidRPr="006F4F35" w:rsidRDefault="005857BE" w:rsidP="00DA74F4">
            <w:pPr>
              <w:spacing w:line="360" w:lineRule="auto"/>
              <w:rPr>
                <w:rFonts w:ascii="Arial Narrow" w:hAnsi="Arial Narrow"/>
                <w:b/>
                <w:bCs/>
                <w:spacing w:val="8"/>
                <w:sz w:val="24"/>
                <w:szCs w:val="24"/>
              </w:rPr>
            </w:pPr>
            <w:r w:rsidRPr="006F4F35">
              <w:rPr>
                <w:rFonts w:ascii="Arial Narrow" w:hAnsi="Arial Narrow"/>
                <w:b/>
                <w:bCs/>
                <w:spacing w:val="8"/>
                <w:sz w:val="24"/>
                <w:szCs w:val="24"/>
              </w:rPr>
              <w:t xml:space="preserve">Signature:  </w:t>
            </w:r>
          </w:p>
        </w:tc>
        <w:tc>
          <w:tcPr>
            <w:tcW w:w="3605" w:type="dxa"/>
            <w:tcBorders>
              <w:bottom w:val="single" w:sz="4" w:space="0" w:color="auto"/>
            </w:tcBorders>
            <w:shd w:val="clear" w:color="auto" w:fill="auto"/>
          </w:tcPr>
          <w:p w:rsidR="005857BE" w:rsidRPr="006F4F35" w:rsidRDefault="005857BE" w:rsidP="00DA74F4">
            <w:pPr>
              <w:spacing w:line="360" w:lineRule="auto"/>
              <w:rPr>
                <w:rFonts w:ascii="Arial Narrow" w:hAnsi="Arial Narrow"/>
                <w:b/>
                <w:bCs/>
                <w:spacing w:val="8"/>
                <w:sz w:val="24"/>
                <w:szCs w:val="24"/>
              </w:rPr>
            </w:pPr>
          </w:p>
        </w:tc>
      </w:tr>
      <w:tr w:rsidR="005857BE" w:rsidRPr="00603B8E" w:rsidTr="00DA74F4">
        <w:tc>
          <w:tcPr>
            <w:tcW w:w="2425" w:type="dxa"/>
            <w:shd w:val="clear" w:color="auto" w:fill="auto"/>
          </w:tcPr>
          <w:p w:rsidR="005857BE" w:rsidRPr="006F4F35" w:rsidRDefault="005857BE" w:rsidP="00DA74F4">
            <w:pPr>
              <w:spacing w:line="360" w:lineRule="auto"/>
              <w:rPr>
                <w:rFonts w:ascii="Arial Narrow" w:hAnsi="Arial Narrow"/>
                <w:b/>
                <w:bCs/>
                <w:spacing w:val="8"/>
                <w:sz w:val="24"/>
                <w:szCs w:val="24"/>
              </w:rPr>
            </w:pPr>
            <w:r w:rsidRPr="006F4F35">
              <w:rPr>
                <w:rFonts w:ascii="Arial Narrow" w:hAnsi="Arial Narrow"/>
                <w:b/>
                <w:bCs/>
                <w:spacing w:val="8"/>
                <w:sz w:val="24"/>
                <w:szCs w:val="24"/>
              </w:rPr>
              <w:t xml:space="preserve">Name:  </w:t>
            </w:r>
          </w:p>
        </w:tc>
        <w:tc>
          <w:tcPr>
            <w:tcW w:w="3605" w:type="dxa"/>
            <w:tcBorders>
              <w:top w:val="single" w:sz="4" w:space="0" w:color="auto"/>
              <w:bottom w:val="single" w:sz="4" w:space="0" w:color="auto"/>
            </w:tcBorders>
            <w:shd w:val="clear" w:color="auto" w:fill="auto"/>
          </w:tcPr>
          <w:p w:rsidR="005857BE" w:rsidRPr="006F4F35" w:rsidRDefault="005857BE" w:rsidP="00DA74F4">
            <w:pPr>
              <w:spacing w:line="360" w:lineRule="auto"/>
              <w:rPr>
                <w:rFonts w:ascii="Arial Narrow" w:hAnsi="Arial Narrow"/>
                <w:b/>
                <w:bCs/>
                <w:spacing w:val="8"/>
                <w:sz w:val="24"/>
                <w:szCs w:val="24"/>
              </w:rPr>
            </w:pPr>
          </w:p>
        </w:tc>
      </w:tr>
      <w:tr w:rsidR="005857BE" w:rsidRPr="00603B8E" w:rsidTr="00DA74F4">
        <w:tc>
          <w:tcPr>
            <w:tcW w:w="2425" w:type="dxa"/>
            <w:shd w:val="clear" w:color="auto" w:fill="auto"/>
          </w:tcPr>
          <w:p w:rsidR="005857BE" w:rsidRPr="006F4F35" w:rsidRDefault="005857BE" w:rsidP="00DA74F4">
            <w:pPr>
              <w:spacing w:line="360" w:lineRule="auto"/>
              <w:rPr>
                <w:rFonts w:ascii="Arial Narrow" w:hAnsi="Arial Narrow"/>
                <w:b/>
                <w:bCs/>
                <w:spacing w:val="8"/>
                <w:sz w:val="24"/>
                <w:szCs w:val="24"/>
              </w:rPr>
            </w:pPr>
            <w:r w:rsidRPr="006F4F35">
              <w:rPr>
                <w:rFonts w:ascii="Arial Narrow" w:hAnsi="Arial Narrow"/>
                <w:b/>
                <w:bCs/>
                <w:spacing w:val="8"/>
                <w:sz w:val="24"/>
                <w:szCs w:val="24"/>
              </w:rPr>
              <w:t>Contact Information:</w:t>
            </w:r>
          </w:p>
        </w:tc>
        <w:tc>
          <w:tcPr>
            <w:tcW w:w="3605" w:type="dxa"/>
            <w:tcBorders>
              <w:top w:val="single" w:sz="4" w:space="0" w:color="auto"/>
              <w:bottom w:val="single" w:sz="4" w:space="0" w:color="auto"/>
            </w:tcBorders>
            <w:shd w:val="clear" w:color="auto" w:fill="auto"/>
          </w:tcPr>
          <w:p w:rsidR="005857BE" w:rsidRPr="006F4F35" w:rsidRDefault="005857BE" w:rsidP="00DA74F4">
            <w:pPr>
              <w:spacing w:line="360" w:lineRule="auto"/>
              <w:rPr>
                <w:rFonts w:ascii="Arial Narrow" w:hAnsi="Arial Narrow"/>
                <w:b/>
                <w:bCs/>
                <w:spacing w:val="8"/>
                <w:sz w:val="24"/>
                <w:szCs w:val="24"/>
              </w:rPr>
            </w:pPr>
          </w:p>
        </w:tc>
      </w:tr>
      <w:tr w:rsidR="005857BE" w:rsidRPr="00603B8E" w:rsidTr="00DA74F4">
        <w:tc>
          <w:tcPr>
            <w:tcW w:w="2425" w:type="dxa"/>
            <w:shd w:val="clear" w:color="auto" w:fill="auto"/>
          </w:tcPr>
          <w:p w:rsidR="005857BE" w:rsidRPr="006F4F35" w:rsidRDefault="005857BE" w:rsidP="00DA74F4">
            <w:pPr>
              <w:spacing w:line="360" w:lineRule="auto"/>
              <w:rPr>
                <w:rFonts w:ascii="Arial Narrow" w:hAnsi="Arial Narrow"/>
                <w:b/>
                <w:bCs/>
                <w:spacing w:val="8"/>
                <w:sz w:val="24"/>
                <w:szCs w:val="24"/>
              </w:rPr>
            </w:pPr>
          </w:p>
        </w:tc>
        <w:tc>
          <w:tcPr>
            <w:tcW w:w="3605" w:type="dxa"/>
            <w:tcBorders>
              <w:top w:val="single" w:sz="4" w:space="0" w:color="auto"/>
            </w:tcBorders>
            <w:shd w:val="clear" w:color="auto" w:fill="auto"/>
          </w:tcPr>
          <w:p w:rsidR="005857BE" w:rsidRPr="006F4F35" w:rsidRDefault="005857BE" w:rsidP="00DA74F4">
            <w:pPr>
              <w:spacing w:line="360" w:lineRule="auto"/>
              <w:rPr>
                <w:rFonts w:ascii="Arial Narrow" w:hAnsi="Arial Narrow"/>
                <w:b/>
                <w:bCs/>
                <w:spacing w:val="8"/>
                <w:sz w:val="24"/>
                <w:szCs w:val="24"/>
              </w:rPr>
            </w:pPr>
          </w:p>
        </w:tc>
      </w:tr>
      <w:tr w:rsidR="005857BE" w:rsidRPr="00603B8E" w:rsidTr="00DA74F4">
        <w:tc>
          <w:tcPr>
            <w:tcW w:w="2425" w:type="dxa"/>
            <w:shd w:val="clear" w:color="auto" w:fill="auto"/>
          </w:tcPr>
          <w:p w:rsidR="005857BE" w:rsidRPr="006F4F35" w:rsidRDefault="005857BE" w:rsidP="00DA74F4">
            <w:pPr>
              <w:spacing w:line="360" w:lineRule="auto"/>
              <w:rPr>
                <w:rFonts w:ascii="Arial Narrow" w:hAnsi="Arial Narrow"/>
                <w:b/>
                <w:bCs/>
                <w:spacing w:val="8"/>
                <w:sz w:val="24"/>
                <w:szCs w:val="24"/>
              </w:rPr>
            </w:pPr>
            <w:r w:rsidRPr="006F4F35">
              <w:rPr>
                <w:rFonts w:ascii="Arial Narrow" w:hAnsi="Arial Narrow"/>
                <w:b/>
                <w:bCs/>
                <w:spacing w:val="8"/>
                <w:sz w:val="24"/>
                <w:szCs w:val="24"/>
              </w:rPr>
              <w:t>Official Stamp:</w:t>
            </w:r>
          </w:p>
        </w:tc>
        <w:tc>
          <w:tcPr>
            <w:tcW w:w="3605" w:type="dxa"/>
            <w:shd w:val="clear" w:color="auto" w:fill="auto"/>
          </w:tcPr>
          <w:p w:rsidR="005857BE" w:rsidRPr="006F4F35" w:rsidRDefault="005857BE" w:rsidP="00DA74F4">
            <w:pPr>
              <w:spacing w:line="360" w:lineRule="auto"/>
              <w:rPr>
                <w:rFonts w:ascii="Arial Narrow" w:hAnsi="Arial Narrow"/>
                <w:b/>
                <w:bCs/>
                <w:spacing w:val="8"/>
                <w:sz w:val="24"/>
                <w:szCs w:val="24"/>
              </w:rPr>
            </w:pPr>
          </w:p>
        </w:tc>
      </w:tr>
    </w:tbl>
    <w:p w:rsidR="005857BE" w:rsidRDefault="005857BE" w:rsidP="005857BE">
      <w:pPr>
        <w:spacing w:before="30"/>
        <w:rPr>
          <w:rFonts w:ascii="Arial" w:eastAsia="Arial" w:hAnsi="Arial" w:cs="Arial"/>
          <w:sz w:val="24"/>
          <w:szCs w:val="24"/>
        </w:rPr>
        <w:sectPr w:rsidR="005857BE">
          <w:type w:val="continuous"/>
          <w:pgSz w:w="11920" w:h="16840"/>
          <w:pgMar w:top="880" w:right="1040" w:bottom="280" w:left="1360" w:header="720" w:footer="720" w:gutter="0"/>
          <w:cols w:space="720"/>
        </w:sectPr>
      </w:pPr>
    </w:p>
    <w:p w:rsidR="005857BE" w:rsidRDefault="005857BE" w:rsidP="00136FFB">
      <w:pPr>
        <w:rPr>
          <w:sz w:val="16"/>
          <w:szCs w:val="16"/>
        </w:rPr>
      </w:pPr>
    </w:p>
    <w:p w:rsidR="005857BE" w:rsidRDefault="005857BE" w:rsidP="00136FFB">
      <w:pPr>
        <w:rPr>
          <w:rFonts w:ascii="Arial" w:eastAsia="Arial" w:hAnsi="Arial" w:cs="Arial"/>
          <w:b/>
          <w:color w:val="000000"/>
          <w:sz w:val="22"/>
          <w:szCs w:val="22"/>
        </w:rPr>
      </w:pPr>
    </w:p>
    <w:p w:rsidR="00E34C4D" w:rsidRDefault="00E34C4D" w:rsidP="004D0E7D">
      <w:pPr>
        <w:jc w:val="right"/>
        <w:rPr>
          <w:rFonts w:ascii="Arial Narrow" w:hAnsi="Arial Narrow" w:cs="Tahoma"/>
          <w:b/>
          <w:bCs/>
          <w:sz w:val="34"/>
          <w:szCs w:val="28"/>
        </w:rPr>
      </w:pPr>
    </w:p>
    <w:p w:rsidR="00AE3D46" w:rsidRDefault="00AE3D46" w:rsidP="0045321A">
      <w:pPr>
        <w:rPr>
          <w:rFonts w:ascii="Arial Narrow" w:hAnsi="Arial Narrow" w:cs="Tahoma"/>
          <w:b/>
          <w:bCs/>
          <w:sz w:val="34"/>
          <w:szCs w:val="28"/>
        </w:rPr>
      </w:pPr>
    </w:p>
    <w:p w:rsidR="00E34C4D" w:rsidRDefault="00E34C4D" w:rsidP="004D0E7D">
      <w:pPr>
        <w:jc w:val="right"/>
        <w:rPr>
          <w:rFonts w:ascii="Arial Narrow" w:hAnsi="Arial Narrow" w:cs="Tahoma"/>
          <w:b/>
          <w:bCs/>
          <w:sz w:val="34"/>
          <w:szCs w:val="28"/>
        </w:rPr>
      </w:pPr>
    </w:p>
    <w:p w:rsidR="009042E4" w:rsidRDefault="009042E4" w:rsidP="004D0E7D">
      <w:pPr>
        <w:jc w:val="right"/>
        <w:rPr>
          <w:rFonts w:ascii="Arial Narrow" w:hAnsi="Arial Narrow" w:cs="Tahoma"/>
          <w:b/>
          <w:bCs/>
          <w:sz w:val="34"/>
          <w:szCs w:val="28"/>
        </w:rPr>
      </w:pPr>
    </w:p>
    <w:p w:rsidR="00B75153" w:rsidRPr="00F06555" w:rsidRDefault="000563AB" w:rsidP="004D0E7D">
      <w:pPr>
        <w:jc w:val="right"/>
        <w:rPr>
          <w:rFonts w:ascii="Arial Narrow" w:hAnsi="Arial Narrow" w:cs="Tahoma"/>
          <w:b/>
          <w:bCs/>
          <w:sz w:val="30"/>
          <w:szCs w:val="24"/>
        </w:rPr>
      </w:pPr>
      <w:r>
        <w:rPr>
          <w:rFonts w:ascii="Arial Narrow" w:hAnsi="Arial Narrow" w:cs="Tahoma"/>
          <w:b/>
          <w:bCs/>
          <w:sz w:val="34"/>
          <w:szCs w:val="28"/>
        </w:rPr>
        <w:lastRenderedPageBreak/>
        <w:t>Form 2</w:t>
      </w:r>
    </w:p>
    <w:p w:rsidR="00B75153" w:rsidRPr="00F06555" w:rsidRDefault="00B75153" w:rsidP="00B75153">
      <w:pPr>
        <w:spacing w:after="160" w:line="259" w:lineRule="auto"/>
        <w:jc w:val="center"/>
        <w:rPr>
          <w:rFonts w:ascii="Arial Narrow" w:hAnsi="Arial Narrow" w:cs="Tahoma"/>
          <w:b/>
          <w:bCs/>
          <w:sz w:val="30"/>
          <w:szCs w:val="24"/>
        </w:rPr>
      </w:pPr>
      <w:r w:rsidRPr="00F06555">
        <w:rPr>
          <w:rFonts w:ascii="Arial Narrow" w:hAnsi="Arial Narrow" w:cs="Tahoma"/>
          <w:b/>
          <w:bCs/>
          <w:sz w:val="30"/>
          <w:szCs w:val="24"/>
        </w:rPr>
        <w:t>Declaration Form</w:t>
      </w:r>
    </w:p>
    <w:p w:rsidR="00B75153" w:rsidRPr="00F06555" w:rsidRDefault="00B75153" w:rsidP="00B75153">
      <w:pPr>
        <w:jc w:val="center"/>
        <w:rPr>
          <w:rFonts w:ascii="Arial Narrow" w:hAnsi="Arial Narrow"/>
          <w:spacing w:val="8"/>
        </w:rPr>
      </w:pPr>
      <w:r w:rsidRPr="00F06555">
        <w:rPr>
          <w:rFonts w:ascii="Arial Narrow" w:hAnsi="Arial Narrow"/>
          <w:b/>
          <w:spacing w:val="8"/>
        </w:rPr>
        <w:t>(Mandatory)</w:t>
      </w:r>
    </w:p>
    <w:p w:rsidR="00B75153" w:rsidRPr="00F06555" w:rsidRDefault="00B75153" w:rsidP="00B75153">
      <w:pPr>
        <w:jc w:val="center"/>
        <w:rPr>
          <w:rFonts w:ascii="Arial Narrow" w:hAnsi="Arial Narrow"/>
          <w:b/>
          <w:spacing w:val="8"/>
        </w:rPr>
      </w:pPr>
      <w:r w:rsidRPr="00F06555">
        <w:rPr>
          <w:rFonts w:ascii="Arial Narrow" w:hAnsi="Arial Narrow"/>
          <w:b/>
          <w:spacing w:val="8"/>
        </w:rPr>
        <w:t>(This form is to be provided with the Bid. Non-provision of this form will disqualify the bidder from the bidding process)</w:t>
      </w:r>
    </w:p>
    <w:p w:rsidR="00B75153" w:rsidRPr="00F06555" w:rsidRDefault="00B75153" w:rsidP="00B75153">
      <w:pPr>
        <w:ind w:left="360"/>
        <w:jc w:val="center"/>
        <w:rPr>
          <w:rFonts w:ascii="Arial Narrow" w:hAnsi="Arial Narrow"/>
          <w:b/>
          <w:sz w:val="24"/>
          <w:szCs w:val="28"/>
        </w:rPr>
      </w:pPr>
      <w:r w:rsidRPr="00F06555">
        <w:rPr>
          <w:rFonts w:ascii="Arial Narrow" w:hAnsi="Arial Narrow"/>
          <w:b/>
          <w:sz w:val="24"/>
          <w:szCs w:val="28"/>
        </w:rPr>
        <w:t xml:space="preserve"> </w:t>
      </w:r>
    </w:p>
    <w:p w:rsidR="00B75153" w:rsidRPr="00F06555" w:rsidRDefault="00B75153" w:rsidP="00B75153">
      <w:pPr>
        <w:spacing w:after="120" w:line="276" w:lineRule="auto"/>
        <w:ind w:left="-180" w:right="-180"/>
        <w:jc w:val="both"/>
        <w:rPr>
          <w:rFonts w:ascii="Arial Narrow" w:hAnsi="Arial Narrow"/>
          <w:spacing w:val="10"/>
        </w:rPr>
      </w:pPr>
      <w:r w:rsidRPr="00F06555">
        <w:rPr>
          <w:rFonts w:ascii="Arial Narrow" w:hAnsi="Arial Narrow"/>
          <w:spacing w:val="10"/>
        </w:rPr>
        <w:t xml:space="preserve">All the terms &amp; conditions have been carefully read and understood and are hereby unconditionally accepted and it is declared that </w:t>
      </w:r>
    </w:p>
    <w:p w:rsidR="00B75153" w:rsidRPr="00F06555" w:rsidRDefault="00B75153" w:rsidP="00B75153">
      <w:pPr>
        <w:spacing w:after="120" w:line="276" w:lineRule="auto"/>
        <w:ind w:left="-180" w:right="-180"/>
        <w:jc w:val="both"/>
        <w:rPr>
          <w:rFonts w:ascii="Arial Narrow" w:hAnsi="Arial Narrow"/>
          <w:spacing w:val="10"/>
        </w:rPr>
      </w:pPr>
      <w:r w:rsidRPr="00F06555">
        <w:rPr>
          <w:rFonts w:ascii="Arial Narrow" w:hAnsi="Arial Narrow"/>
          <w:spacing w:val="10"/>
        </w:rPr>
        <w:t>I understand that by inserting any condition in my bid consciously or unconsciously will AUTOMATICALLY disqualify me from the bidding process.</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All the information furnished by me/us here-in is correct to the best of my knowledge and belief. </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I/we have no objection if enquiries are made about the work listed by me/us in the accompanying annexure. </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I / We agree that the decision of committee in selection will be final and binding to me/us. </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I / We have read the instructions appended to the </w:t>
      </w:r>
      <w:proofErr w:type="spellStart"/>
      <w:r w:rsidRPr="00F06555">
        <w:rPr>
          <w:rFonts w:ascii="Arial Narrow" w:hAnsi="Arial Narrow" w:cs="Calibri"/>
          <w:spacing w:val="10"/>
        </w:rPr>
        <w:t>proforma</w:t>
      </w:r>
      <w:proofErr w:type="spellEnd"/>
      <w:r w:rsidRPr="00F06555">
        <w:rPr>
          <w:rFonts w:ascii="Arial Narrow" w:hAnsi="Arial Narrow" w:cs="Calibri"/>
          <w:spacing w:val="10"/>
        </w:rPr>
        <w:t xml:space="preserve"> and I / we understand that if any false information is found at any stage, the committee is at liberty to act in a manner it feels deemed fit, which includes, but not limited to, confiscation of Security/Earnest Money AND/OR imposing a bar/restriction from future business with CUI AND/OR blacklisting.</w:t>
      </w:r>
    </w:p>
    <w:tbl>
      <w:tblPr>
        <w:tblW w:w="10271" w:type="dxa"/>
        <w:jc w:val="center"/>
        <w:tblLook w:val="0000" w:firstRow="0" w:lastRow="0" w:firstColumn="0" w:lastColumn="0" w:noHBand="0" w:noVBand="0"/>
      </w:tblPr>
      <w:tblGrid>
        <w:gridCol w:w="4151"/>
        <w:gridCol w:w="240"/>
        <w:gridCol w:w="5880"/>
      </w:tblGrid>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rPr>
            </w:pPr>
            <w:r w:rsidRPr="00F06555">
              <w:rPr>
                <w:rFonts w:ascii="Arial Narrow" w:hAnsi="Arial Narrow" w:cs="Calibri"/>
                <w:spacing w:val="10"/>
              </w:rPr>
              <w:t xml:space="preserve"> </w:t>
            </w:r>
            <w:r w:rsidRPr="00F06555">
              <w:rPr>
                <w:rFonts w:ascii="Arial Narrow" w:hAnsi="Arial Narrow"/>
                <w:b/>
                <w:bCs/>
              </w:rPr>
              <w:t>Tender No.</w:t>
            </w:r>
          </w:p>
        </w:tc>
        <w:tc>
          <w:tcPr>
            <w:tcW w:w="240" w:type="dxa"/>
            <w:tcBorders>
              <w:top w:val="nil"/>
              <w:left w:val="nil"/>
              <w:right w:val="nil"/>
            </w:tcBorders>
            <w:shd w:val="clear" w:color="auto" w:fill="auto"/>
            <w:vAlign w:val="center"/>
          </w:tcPr>
          <w:p w:rsidR="00B75153" w:rsidRPr="00F06555" w:rsidRDefault="00B75153" w:rsidP="007E3F3F">
            <w:pPr>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B75153" w:rsidRPr="00F06555" w:rsidRDefault="00B75153" w:rsidP="007E3F3F">
            <w:pPr>
              <w:jc w:val="center"/>
              <w:rPr>
                <w:rFonts w:ascii="Arial Narrow" w:hAnsi="Arial Narrow"/>
                <w:b/>
                <w:bCs/>
                <w:spacing w:val="14"/>
              </w:rPr>
            </w:pPr>
            <w:r w:rsidRPr="00F06555">
              <w:rPr>
                <w:rFonts w:ascii="Arial Narrow" w:hAnsi="Arial Narrow"/>
              </w:rPr>
              <w:t> </w:t>
            </w:r>
          </w:p>
        </w:tc>
      </w:tr>
      <w:tr w:rsidR="00B75153" w:rsidRPr="00F06555" w:rsidTr="007E3F3F">
        <w:trPr>
          <w:trHeight w:val="144"/>
          <w:jc w:val="center"/>
        </w:trPr>
        <w:tc>
          <w:tcPr>
            <w:tcW w:w="4151" w:type="dxa"/>
            <w:tcBorders>
              <w:top w:val="single" w:sz="4" w:space="0" w:color="auto"/>
              <w:bottom w:val="single" w:sz="4" w:space="0" w:color="auto"/>
            </w:tcBorders>
            <w:shd w:val="clear" w:color="auto" w:fill="auto"/>
            <w:vAlign w:val="center"/>
          </w:tcPr>
          <w:p w:rsidR="00B75153" w:rsidRPr="00F06555" w:rsidRDefault="00B75153" w:rsidP="007E3F3F">
            <w:pPr>
              <w:jc w:val="center"/>
              <w:rPr>
                <w:rFonts w:ascii="Arial Narrow" w:hAnsi="Arial Narrow"/>
                <w:b/>
                <w:bCs/>
                <w:sz w:val="4"/>
                <w:szCs w:val="8"/>
              </w:rPr>
            </w:pPr>
          </w:p>
        </w:tc>
        <w:tc>
          <w:tcPr>
            <w:tcW w:w="240" w:type="dxa"/>
            <w:tcBorders>
              <w:top w:val="nil"/>
              <w:left w:val="nil"/>
            </w:tcBorders>
            <w:shd w:val="clear" w:color="auto" w:fill="auto"/>
            <w:vAlign w:val="center"/>
          </w:tcPr>
          <w:p w:rsidR="00B75153" w:rsidRPr="00F06555" w:rsidRDefault="00B75153" w:rsidP="007E3F3F">
            <w:pPr>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rsidR="00B75153" w:rsidRPr="00F06555" w:rsidRDefault="00B75153" w:rsidP="007E3F3F">
            <w:pPr>
              <w:jc w:val="center"/>
              <w:rPr>
                <w:rFonts w:ascii="Arial Narrow" w:hAnsi="Arial Narrow"/>
                <w:sz w:val="4"/>
                <w:szCs w:val="8"/>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bottom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p>
          <w:p w:rsidR="00B75153" w:rsidRPr="00F06555" w:rsidRDefault="00B75153" w:rsidP="007E3F3F">
            <w:pPr>
              <w:rPr>
                <w:rFonts w:ascii="Arial Narrow" w:hAnsi="Arial Narrow"/>
                <w:sz w:val="24"/>
                <w:szCs w:val="24"/>
              </w:rPr>
            </w:pPr>
          </w:p>
          <w:p w:rsidR="00B75153" w:rsidRPr="00F06555" w:rsidRDefault="00B75153" w:rsidP="007E3F3F">
            <w:pPr>
              <w:rPr>
                <w:rFonts w:ascii="Arial Narrow" w:hAnsi="Arial Narrow"/>
                <w:sz w:val="24"/>
                <w:szCs w:val="24"/>
              </w:rPr>
            </w:pPr>
          </w:p>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nil"/>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rsidR="00B75153" w:rsidRPr="00F06555" w:rsidRDefault="00B75153" w:rsidP="007E3F3F">
            <w:pPr>
              <w:rPr>
                <w:rFonts w:ascii="Arial Narrow" w:hAnsi="Arial Narrow"/>
                <w:sz w:val="24"/>
                <w:szCs w:val="24"/>
              </w:rPr>
            </w:pPr>
          </w:p>
        </w:tc>
      </w:tr>
      <w:tr w:rsidR="00B75153" w:rsidRPr="00F06555" w:rsidTr="007E3F3F">
        <w:trPr>
          <w:trHeight w:val="144"/>
          <w:jc w:val="center"/>
        </w:trPr>
        <w:tc>
          <w:tcPr>
            <w:tcW w:w="4151" w:type="dxa"/>
            <w:tcBorders>
              <w:top w:val="single" w:sz="4" w:space="0" w:color="auto"/>
              <w:left w:val="nil"/>
              <w:bottom w:val="single" w:sz="4" w:space="0" w:color="auto"/>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Valid Telephone No.</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 xml:space="preserve">Valid E-mail </w:t>
            </w:r>
          </w:p>
          <w:p w:rsidR="00B75153" w:rsidRPr="00F06555" w:rsidRDefault="00B75153" w:rsidP="007E3F3F">
            <w:pPr>
              <w:jc w:val="center"/>
              <w:rPr>
                <w:rFonts w:ascii="Arial Narrow" w:hAnsi="Arial Narrow"/>
                <w:sz w:val="24"/>
                <w:szCs w:val="24"/>
              </w:rPr>
            </w:pPr>
            <w:r w:rsidRPr="00F06555">
              <w:rPr>
                <w:rFonts w:ascii="Arial Narrow" w:hAnsi="Arial Narrow"/>
              </w:rPr>
              <w:t>(For Official Correspondence)</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vAlign w:val="center"/>
          </w:tcPr>
          <w:p w:rsidR="00B75153" w:rsidRPr="00F06555" w:rsidRDefault="00B75153" w:rsidP="007E3F3F">
            <w:pPr>
              <w:ind w:hanging="14"/>
              <w:jc w:val="center"/>
              <w:rPr>
                <w:rFonts w:ascii="Arial Narrow" w:hAnsi="Arial Narrow"/>
                <w:b/>
                <w:bCs/>
                <w:sz w:val="24"/>
                <w:szCs w:val="24"/>
              </w:rPr>
            </w:pPr>
            <w:r w:rsidRPr="00F06555">
              <w:rPr>
                <w:rFonts w:ascii="Arial Narrow" w:hAnsi="Arial Narrow"/>
                <w:b/>
                <w:bCs/>
                <w:sz w:val="24"/>
                <w:szCs w:val="24"/>
              </w:rPr>
              <w:t>Signature &amp; Stamp</w:t>
            </w:r>
          </w:p>
          <w:p w:rsidR="00B75153" w:rsidRPr="00F06555" w:rsidRDefault="00B75153" w:rsidP="007E3F3F">
            <w:pPr>
              <w:ind w:hanging="14"/>
              <w:jc w:val="center"/>
              <w:rPr>
                <w:rFonts w:ascii="Arial Narrow" w:hAnsi="Arial Narrow"/>
                <w:sz w:val="18"/>
                <w:szCs w:val="24"/>
              </w:rPr>
            </w:pPr>
            <w:r w:rsidRPr="00F06555">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6"/>
                <w:szCs w:val="24"/>
              </w:rPr>
            </w:pPr>
          </w:p>
        </w:tc>
      </w:tr>
    </w:tbl>
    <w:p w:rsidR="00B75153" w:rsidRPr="00F06555" w:rsidRDefault="00B75153" w:rsidP="00B75153">
      <w:pPr>
        <w:spacing w:line="360" w:lineRule="auto"/>
        <w:rPr>
          <w:rFonts w:ascii="Arial Narrow" w:hAnsi="Arial Narrow"/>
          <w:spacing w:val="8"/>
        </w:rPr>
      </w:pPr>
      <w:r w:rsidRPr="00F06555">
        <w:rPr>
          <w:rFonts w:ascii="Arial Narrow" w:hAnsi="Arial Narrow"/>
          <w:b/>
          <w:spacing w:val="8"/>
        </w:rPr>
        <w:t xml:space="preserve"> </w:t>
      </w:r>
      <w:r w:rsidRPr="00F06555">
        <w:rPr>
          <w:rFonts w:ascii="Arial Narrow" w:hAnsi="Arial Narrow"/>
          <w:b/>
          <w:spacing w:val="8"/>
        </w:rPr>
        <w:tab/>
      </w:r>
      <w:r w:rsidRPr="00F06555">
        <w:rPr>
          <w:rFonts w:ascii="Arial Narrow" w:hAnsi="Arial Narrow"/>
          <w:spacing w:val="8"/>
        </w:rPr>
        <w:t xml:space="preserve"> </w:t>
      </w:r>
    </w:p>
    <w:p w:rsidR="00B75153" w:rsidRDefault="00B75153" w:rsidP="00B75153">
      <w:pPr>
        <w:rPr>
          <w:rFonts w:ascii="Arial" w:eastAsia="Arial" w:hAnsi="Arial" w:cs="Arial"/>
          <w:sz w:val="22"/>
          <w:szCs w:val="22"/>
        </w:rPr>
        <w:sectPr w:rsidR="00B75153">
          <w:type w:val="continuous"/>
          <w:pgSz w:w="11920" w:h="16840"/>
          <w:pgMar w:top="880" w:right="1040" w:bottom="280" w:left="1040" w:header="720" w:footer="720" w:gutter="0"/>
          <w:cols w:space="720"/>
        </w:sectPr>
      </w:pPr>
    </w:p>
    <w:p w:rsidR="000563AB" w:rsidRDefault="00A23B6E">
      <w:pPr>
        <w:rPr>
          <w:rFonts w:ascii="Arial" w:eastAsia="Arial" w:hAnsi="Arial" w:cs="Arial"/>
          <w:b/>
          <w:position w:val="-1"/>
          <w:sz w:val="34"/>
          <w:szCs w:val="34"/>
        </w:rPr>
      </w:pPr>
      <w:r>
        <w:rPr>
          <w:rFonts w:ascii="Arial" w:eastAsia="Arial" w:hAnsi="Arial" w:cs="Arial"/>
          <w:b/>
          <w:position w:val="-1"/>
          <w:sz w:val="34"/>
          <w:szCs w:val="34"/>
        </w:rPr>
        <w:lastRenderedPageBreak/>
        <w:br w:type="page"/>
      </w:r>
    </w:p>
    <w:p w:rsidR="00C2133C" w:rsidRDefault="00C2133C">
      <w:pPr>
        <w:spacing w:before="10" w:line="160" w:lineRule="exact"/>
        <w:rPr>
          <w:sz w:val="17"/>
          <w:szCs w:val="17"/>
        </w:rPr>
      </w:pPr>
    </w:p>
    <w:p w:rsidR="00C2133C" w:rsidRDefault="00C2133C">
      <w:pPr>
        <w:spacing w:line="200" w:lineRule="exact"/>
      </w:pPr>
    </w:p>
    <w:p w:rsidR="00C2133C" w:rsidRDefault="005638B3">
      <w:pPr>
        <w:spacing w:before="19" w:line="380" w:lineRule="exact"/>
        <w:ind w:left="963"/>
        <w:rPr>
          <w:rFonts w:ascii="Arial" w:eastAsia="Arial" w:hAnsi="Arial" w:cs="Arial"/>
          <w:b/>
          <w:position w:val="-1"/>
          <w:sz w:val="32"/>
          <w:szCs w:val="34"/>
        </w:rPr>
      </w:pPr>
      <w:r w:rsidRPr="00A23B6E">
        <w:rPr>
          <w:rFonts w:ascii="Arial" w:eastAsia="Arial" w:hAnsi="Arial" w:cs="Arial"/>
          <w:b/>
          <w:position w:val="-1"/>
          <w:sz w:val="32"/>
          <w:szCs w:val="34"/>
        </w:rPr>
        <w:t>In Hand/ Executed contracts within past 3 years</w:t>
      </w:r>
    </w:p>
    <w:p w:rsidR="00455672" w:rsidRPr="00455672" w:rsidRDefault="00455672" w:rsidP="00455672">
      <w:pPr>
        <w:spacing w:before="45" w:line="440" w:lineRule="exact"/>
        <w:rPr>
          <w:rFonts w:ascii="Arial" w:eastAsia="Arial" w:hAnsi="Arial" w:cs="Arial"/>
          <w:sz w:val="32"/>
          <w:szCs w:val="32"/>
        </w:rPr>
      </w:pPr>
      <w:r w:rsidRPr="00455672">
        <w:rPr>
          <w:rFonts w:ascii="Arial" w:eastAsia="Arial" w:hAnsi="Arial" w:cs="Arial"/>
          <w:position w:val="-2"/>
          <w:sz w:val="32"/>
          <w:szCs w:val="32"/>
          <w:u w:val="thick" w:color="000000"/>
        </w:rPr>
        <w:t>Supply of Generators Batteries</w:t>
      </w:r>
    </w:p>
    <w:p w:rsidR="00455672" w:rsidRDefault="00455672" w:rsidP="00455672">
      <w:pPr>
        <w:spacing w:before="7" w:line="120" w:lineRule="exact"/>
        <w:rPr>
          <w:sz w:val="12"/>
          <w:szCs w:val="12"/>
        </w:rPr>
      </w:pPr>
    </w:p>
    <w:p w:rsidR="003B5AAD" w:rsidRPr="00A23B6E" w:rsidRDefault="003B5AAD">
      <w:pPr>
        <w:spacing w:before="19" w:line="380" w:lineRule="exact"/>
        <w:ind w:left="963"/>
        <w:rPr>
          <w:rFonts w:ascii="Arial" w:eastAsia="Arial" w:hAnsi="Arial" w:cs="Arial"/>
          <w:sz w:val="32"/>
          <w:szCs w:val="34"/>
        </w:rPr>
      </w:pPr>
    </w:p>
    <w:p w:rsidR="00C2133C" w:rsidRDefault="00C2133C">
      <w:pPr>
        <w:spacing w:before="2" w:line="260" w:lineRule="exact"/>
        <w:rPr>
          <w:sz w:val="26"/>
          <w:szCs w:val="26"/>
        </w:rPr>
      </w:pPr>
    </w:p>
    <w:tbl>
      <w:tblPr>
        <w:tblStyle w:val="TableGrid"/>
        <w:tblW w:w="0" w:type="auto"/>
        <w:tblLook w:val="04A0" w:firstRow="1" w:lastRow="0" w:firstColumn="1" w:lastColumn="0" w:noHBand="0" w:noVBand="1"/>
      </w:tblPr>
      <w:tblGrid>
        <w:gridCol w:w="828"/>
        <w:gridCol w:w="3240"/>
        <w:gridCol w:w="2790"/>
        <w:gridCol w:w="2399"/>
      </w:tblGrid>
      <w:tr w:rsidR="00A23B6E" w:rsidTr="007555A2">
        <w:trPr>
          <w:trHeight w:val="432"/>
        </w:trPr>
        <w:tc>
          <w:tcPr>
            <w:tcW w:w="828" w:type="dxa"/>
            <w:tcBorders>
              <w:top w:val="single" w:sz="4" w:space="0" w:color="auto"/>
              <w:left w:val="single" w:sz="4" w:space="0" w:color="auto"/>
              <w:bottom w:val="single" w:sz="4" w:space="0" w:color="auto"/>
              <w:right w:val="single" w:sz="4" w:space="0" w:color="auto"/>
            </w:tcBorders>
            <w:shd w:val="pct10" w:color="auto" w:fill="auto"/>
          </w:tcPr>
          <w:p w:rsidR="00A23B6E" w:rsidRPr="00A23B6E" w:rsidRDefault="00A23B6E" w:rsidP="00A23B6E">
            <w:pPr>
              <w:spacing w:before="2" w:line="260" w:lineRule="exact"/>
              <w:jc w:val="center"/>
              <w:rPr>
                <w:b/>
                <w:sz w:val="26"/>
                <w:szCs w:val="26"/>
              </w:rPr>
            </w:pPr>
            <w:r w:rsidRPr="00A23B6E">
              <w:rPr>
                <w:b/>
                <w:sz w:val="26"/>
                <w:szCs w:val="26"/>
              </w:rPr>
              <w:t>SN</w:t>
            </w:r>
          </w:p>
        </w:tc>
        <w:tc>
          <w:tcPr>
            <w:tcW w:w="3240" w:type="dxa"/>
            <w:tcBorders>
              <w:top w:val="single" w:sz="4" w:space="0" w:color="auto"/>
              <w:left w:val="single" w:sz="4" w:space="0" w:color="auto"/>
              <w:bottom w:val="single" w:sz="4" w:space="0" w:color="auto"/>
              <w:right w:val="single" w:sz="4" w:space="0" w:color="auto"/>
            </w:tcBorders>
            <w:shd w:val="pct10" w:color="auto" w:fill="auto"/>
          </w:tcPr>
          <w:p w:rsidR="00A23B6E" w:rsidRPr="00A23B6E" w:rsidRDefault="00A23B6E" w:rsidP="00A23B6E">
            <w:pPr>
              <w:spacing w:before="2" w:line="260" w:lineRule="exact"/>
              <w:jc w:val="center"/>
              <w:rPr>
                <w:b/>
                <w:sz w:val="26"/>
                <w:szCs w:val="26"/>
              </w:rPr>
            </w:pPr>
            <w:r w:rsidRPr="00A23B6E">
              <w:rPr>
                <w:b/>
                <w:sz w:val="26"/>
                <w:szCs w:val="26"/>
              </w:rPr>
              <w:t>Client Detail with Organization &amp; Address</w:t>
            </w:r>
          </w:p>
        </w:tc>
        <w:tc>
          <w:tcPr>
            <w:tcW w:w="2790" w:type="dxa"/>
            <w:tcBorders>
              <w:top w:val="single" w:sz="4" w:space="0" w:color="auto"/>
              <w:left w:val="single" w:sz="4" w:space="0" w:color="auto"/>
              <w:bottom w:val="single" w:sz="4" w:space="0" w:color="auto"/>
              <w:right w:val="single" w:sz="4" w:space="0" w:color="auto"/>
            </w:tcBorders>
            <w:shd w:val="pct10" w:color="auto" w:fill="auto"/>
          </w:tcPr>
          <w:p w:rsidR="00A23B6E" w:rsidRPr="00A23B6E" w:rsidRDefault="00A23B6E" w:rsidP="00A23B6E">
            <w:pPr>
              <w:spacing w:before="2" w:line="260" w:lineRule="exact"/>
              <w:jc w:val="center"/>
              <w:rPr>
                <w:b/>
                <w:sz w:val="26"/>
                <w:szCs w:val="26"/>
              </w:rPr>
            </w:pPr>
            <w:r w:rsidRPr="00A23B6E">
              <w:rPr>
                <w:b/>
                <w:sz w:val="26"/>
                <w:szCs w:val="26"/>
              </w:rPr>
              <w:t>Contact Number of Client</w:t>
            </w:r>
          </w:p>
        </w:tc>
        <w:tc>
          <w:tcPr>
            <w:tcW w:w="2399" w:type="dxa"/>
            <w:tcBorders>
              <w:top w:val="single" w:sz="4" w:space="0" w:color="auto"/>
              <w:left w:val="single" w:sz="4" w:space="0" w:color="auto"/>
              <w:bottom w:val="single" w:sz="4" w:space="0" w:color="auto"/>
              <w:right w:val="single" w:sz="4" w:space="0" w:color="auto"/>
            </w:tcBorders>
            <w:shd w:val="pct10" w:color="auto" w:fill="auto"/>
          </w:tcPr>
          <w:p w:rsidR="00A23B6E" w:rsidRPr="00A23B6E" w:rsidRDefault="00A23B6E" w:rsidP="00A23B6E">
            <w:pPr>
              <w:spacing w:before="2" w:line="260" w:lineRule="exact"/>
              <w:jc w:val="center"/>
              <w:rPr>
                <w:b/>
                <w:sz w:val="26"/>
                <w:szCs w:val="26"/>
              </w:rPr>
            </w:pPr>
            <w:r w:rsidRPr="00A23B6E">
              <w:rPr>
                <w:b/>
                <w:sz w:val="26"/>
                <w:szCs w:val="26"/>
              </w:rPr>
              <w:t>Duration of Contract</w:t>
            </w:r>
          </w:p>
        </w:tc>
      </w:tr>
      <w:tr w:rsidR="00A23B6E" w:rsidTr="007555A2">
        <w:trPr>
          <w:trHeight w:val="432"/>
        </w:trPr>
        <w:tc>
          <w:tcPr>
            <w:tcW w:w="828" w:type="dxa"/>
            <w:tcBorders>
              <w:top w:val="single" w:sz="4" w:space="0" w:color="auto"/>
            </w:tcBorders>
            <w:vAlign w:val="center"/>
          </w:tcPr>
          <w:p w:rsidR="00A23B6E" w:rsidRPr="0070534C" w:rsidRDefault="00A23B6E" w:rsidP="00A23B6E">
            <w:pPr>
              <w:spacing w:before="2" w:line="260" w:lineRule="exact"/>
              <w:jc w:val="center"/>
              <w:rPr>
                <w:b/>
                <w:sz w:val="26"/>
                <w:szCs w:val="26"/>
              </w:rPr>
            </w:pPr>
            <w:r w:rsidRPr="0070534C">
              <w:rPr>
                <w:b/>
                <w:sz w:val="26"/>
                <w:szCs w:val="26"/>
              </w:rPr>
              <w:t>1</w:t>
            </w:r>
          </w:p>
        </w:tc>
        <w:tc>
          <w:tcPr>
            <w:tcW w:w="3240" w:type="dxa"/>
            <w:tcBorders>
              <w:top w:val="single" w:sz="4" w:space="0" w:color="auto"/>
            </w:tcBorders>
            <w:vAlign w:val="center"/>
          </w:tcPr>
          <w:p w:rsidR="00A23B6E" w:rsidRDefault="00A23B6E" w:rsidP="00A23B6E">
            <w:pPr>
              <w:spacing w:before="2" w:line="260" w:lineRule="exact"/>
              <w:jc w:val="center"/>
              <w:rPr>
                <w:sz w:val="26"/>
                <w:szCs w:val="26"/>
              </w:rPr>
            </w:pPr>
          </w:p>
        </w:tc>
        <w:tc>
          <w:tcPr>
            <w:tcW w:w="2790" w:type="dxa"/>
            <w:tcBorders>
              <w:top w:val="single" w:sz="4" w:space="0" w:color="auto"/>
            </w:tcBorders>
            <w:vAlign w:val="center"/>
          </w:tcPr>
          <w:p w:rsidR="00A23B6E" w:rsidRDefault="00A23B6E" w:rsidP="00A23B6E">
            <w:pPr>
              <w:spacing w:before="2" w:line="260" w:lineRule="exact"/>
              <w:jc w:val="center"/>
              <w:rPr>
                <w:sz w:val="26"/>
                <w:szCs w:val="26"/>
              </w:rPr>
            </w:pPr>
          </w:p>
        </w:tc>
        <w:tc>
          <w:tcPr>
            <w:tcW w:w="2399" w:type="dxa"/>
            <w:tcBorders>
              <w:top w:val="single" w:sz="4" w:space="0" w:color="auto"/>
            </w:tcBorders>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2</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3</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4</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5</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6</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7</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8</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9</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r w:rsidR="00A23B6E" w:rsidTr="00A23B6E">
        <w:trPr>
          <w:trHeight w:val="432"/>
        </w:trPr>
        <w:tc>
          <w:tcPr>
            <w:tcW w:w="828" w:type="dxa"/>
            <w:vAlign w:val="center"/>
          </w:tcPr>
          <w:p w:rsidR="00A23B6E" w:rsidRPr="0070534C" w:rsidRDefault="00A23B6E" w:rsidP="00A23B6E">
            <w:pPr>
              <w:spacing w:before="2" w:line="260" w:lineRule="exact"/>
              <w:jc w:val="center"/>
              <w:rPr>
                <w:b/>
                <w:sz w:val="26"/>
                <w:szCs w:val="26"/>
              </w:rPr>
            </w:pPr>
            <w:r w:rsidRPr="0070534C">
              <w:rPr>
                <w:b/>
                <w:sz w:val="26"/>
                <w:szCs w:val="26"/>
              </w:rPr>
              <w:t>10</w:t>
            </w:r>
          </w:p>
        </w:tc>
        <w:tc>
          <w:tcPr>
            <w:tcW w:w="3240" w:type="dxa"/>
            <w:vAlign w:val="center"/>
          </w:tcPr>
          <w:p w:rsidR="00A23B6E" w:rsidRDefault="00A23B6E" w:rsidP="00A23B6E">
            <w:pPr>
              <w:spacing w:before="2" w:line="260" w:lineRule="exact"/>
              <w:jc w:val="center"/>
              <w:rPr>
                <w:sz w:val="26"/>
                <w:szCs w:val="26"/>
              </w:rPr>
            </w:pPr>
          </w:p>
        </w:tc>
        <w:tc>
          <w:tcPr>
            <w:tcW w:w="2790" w:type="dxa"/>
            <w:vAlign w:val="center"/>
          </w:tcPr>
          <w:p w:rsidR="00A23B6E" w:rsidRDefault="00A23B6E" w:rsidP="00A23B6E">
            <w:pPr>
              <w:spacing w:before="2" w:line="260" w:lineRule="exact"/>
              <w:jc w:val="center"/>
              <w:rPr>
                <w:sz w:val="26"/>
                <w:szCs w:val="26"/>
              </w:rPr>
            </w:pPr>
          </w:p>
        </w:tc>
        <w:tc>
          <w:tcPr>
            <w:tcW w:w="2399" w:type="dxa"/>
            <w:vAlign w:val="center"/>
          </w:tcPr>
          <w:p w:rsidR="00A23B6E" w:rsidRDefault="00A23B6E" w:rsidP="00A23B6E">
            <w:pPr>
              <w:spacing w:before="2" w:line="260" w:lineRule="exact"/>
              <w:jc w:val="center"/>
              <w:rPr>
                <w:sz w:val="26"/>
                <w:szCs w:val="26"/>
              </w:rPr>
            </w:pPr>
          </w:p>
        </w:tc>
      </w:tr>
    </w:tbl>
    <w:p w:rsidR="00A23B6E" w:rsidRDefault="00A23B6E">
      <w:pPr>
        <w:spacing w:before="2" w:line="260" w:lineRule="exact"/>
        <w:rPr>
          <w:sz w:val="26"/>
          <w:szCs w:val="26"/>
        </w:rPr>
      </w:pPr>
    </w:p>
    <w:p w:rsidR="00A23B6E" w:rsidRDefault="00A23B6E">
      <w:pPr>
        <w:spacing w:before="2" w:line="260" w:lineRule="exact"/>
        <w:rPr>
          <w:sz w:val="26"/>
          <w:szCs w:val="26"/>
        </w:rPr>
      </w:pPr>
    </w:p>
    <w:p w:rsidR="00C2133C" w:rsidRDefault="005638B3" w:rsidP="00A23B6E">
      <w:pPr>
        <w:spacing w:before="30" w:line="399" w:lineRule="auto"/>
        <w:ind w:left="104" w:right="354"/>
        <w:jc w:val="both"/>
        <w:rPr>
          <w:rFonts w:ascii="Arial" w:eastAsia="Arial" w:hAnsi="Arial" w:cs="Arial"/>
          <w:sz w:val="24"/>
          <w:szCs w:val="24"/>
        </w:rPr>
      </w:pPr>
      <w:r>
        <w:rPr>
          <w:rFonts w:ascii="Arial" w:eastAsia="Arial" w:hAnsi="Arial" w:cs="Arial"/>
          <w:sz w:val="24"/>
          <w:szCs w:val="24"/>
        </w:rPr>
        <w:t xml:space="preserve">Attach Work Order/Contract Agreement/Payment Receipts/Bank Statements </w:t>
      </w:r>
      <w:proofErr w:type="spellStart"/>
      <w:r>
        <w:rPr>
          <w:rFonts w:ascii="Arial" w:eastAsia="Arial" w:hAnsi="Arial" w:cs="Arial"/>
          <w:sz w:val="24"/>
          <w:szCs w:val="24"/>
        </w:rPr>
        <w:t>etc</w:t>
      </w:r>
      <w:proofErr w:type="spellEnd"/>
      <w:r>
        <w:rPr>
          <w:rFonts w:ascii="Arial" w:eastAsia="Arial" w:hAnsi="Arial" w:cs="Arial"/>
          <w:sz w:val="24"/>
          <w:szCs w:val="24"/>
        </w:rPr>
        <w:t xml:space="preserve"> for each of the above in above order as proof.</w:t>
      </w:r>
      <w:r w:rsidR="00A23B6E">
        <w:rPr>
          <w:rFonts w:ascii="Arial" w:eastAsia="Arial" w:hAnsi="Arial" w:cs="Arial"/>
          <w:sz w:val="24"/>
          <w:szCs w:val="24"/>
        </w:rPr>
        <w:t xml:space="preserve"> </w:t>
      </w:r>
      <w:r>
        <w:rPr>
          <w:rFonts w:ascii="Arial" w:eastAsia="Arial" w:hAnsi="Arial" w:cs="Arial"/>
          <w:sz w:val="24"/>
          <w:szCs w:val="24"/>
        </w:rPr>
        <w:t xml:space="preserve">Bid will be rejected in case of non-provision of </w:t>
      </w:r>
      <w:r w:rsidR="00A23B6E">
        <w:rPr>
          <w:rFonts w:ascii="Arial" w:eastAsia="Arial" w:hAnsi="Arial" w:cs="Arial"/>
          <w:sz w:val="24"/>
          <w:szCs w:val="24"/>
        </w:rPr>
        <w:t>p</w:t>
      </w:r>
      <w:r>
        <w:rPr>
          <w:rFonts w:ascii="Arial" w:eastAsia="Arial" w:hAnsi="Arial" w:cs="Arial"/>
          <w:sz w:val="24"/>
          <w:szCs w:val="24"/>
        </w:rPr>
        <w:t>roof. Filling of all fields are mandatory.</w:t>
      </w:r>
    </w:p>
    <w:p w:rsidR="00A23B6E" w:rsidRDefault="00A23B6E" w:rsidP="00A23B6E">
      <w:pPr>
        <w:spacing w:before="30" w:line="399" w:lineRule="auto"/>
        <w:ind w:left="104" w:right="354"/>
        <w:jc w:val="both"/>
        <w:rPr>
          <w:rFonts w:ascii="Arial" w:eastAsia="Arial" w:hAnsi="Arial" w:cs="Arial"/>
          <w:sz w:val="24"/>
          <w:szCs w:val="24"/>
        </w:rPr>
        <w:sectPr w:rsidR="00A23B6E">
          <w:type w:val="continuous"/>
          <w:pgSz w:w="11920" w:h="16840"/>
          <w:pgMar w:top="880" w:right="1040" w:bottom="280" w:left="1500" w:header="720" w:footer="720" w:gutter="0"/>
          <w:cols w:space="720"/>
        </w:sectPr>
      </w:pPr>
    </w:p>
    <w:p w:rsidR="00C2133C" w:rsidRDefault="00C2133C">
      <w:pPr>
        <w:spacing w:line="200" w:lineRule="exact"/>
      </w:pPr>
    </w:p>
    <w:p w:rsidR="00C2133C" w:rsidRDefault="00C2133C">
      <w:pPr>
        <w:spacing w:before="9" w:line="260" w:lineRule="exact"/>
        <w:rPr>
          <w:sz w:val="26"/>
          <w:szCs w:val="26"/>
        </w:rPr>
      </w:pPr>
    </w:p>
    <w:p w:rsidR="00C2133C" w:rsidRDefault="005638B3">
      <w:pPr>
        <w:ind w:left="1320"/>
        <w:rPr>
          <w:rFonts w:ascii="Arial" w:eastAsia="Arial" w:hAnsi="Arial" w:cs="Arial"/>
          <w:b/>
          <w:w w:val="99"/>
          <w:sz w:val="36"/>
          <w:szCs w:val="38"/>
        </w:rPr>
      </w:pPr>
      <w:r w:rsidRPr="00A23B6E">
        <w:rPr>
          <w:rFonts w:ascii="Arial" w:eastAsia="Arial" w:hAnsi="Arial" w:cs="Arial"/>
          <w:b/>
          <w:w w:val="99"/>
          <w:sz w:val="36"/>
          <w:szCs w:val="38"/>
        </w:rPr>
        <w:t>Financial</w:t>
      </w:r>
      <w:r w:rsidRPr="00A23B6E">
        <w:rPr>
          <w:rFonts w:ascii="Arial" w:eastAsia="Arial" w:hAnsi="Arial" w:cs="Arial"/>
          <w:b/>
          <w:sz w:val="36"/>
          <w:szCs w:val="38"/>
        </w:rPr>
        <w:t xml:space="preserve"> </w:t>
      </w:r>
      <w:r w:rsidRPr="00A23B6E">
        <w:rPr>
          <w:rFonts w:ascii="Arial" w:eastAsia="Arial" w:hAnsi="Arial" w:cs="Arial"/>
          <w:b/>
          <w:w w:val="99"/>
          <w:sz w:val="36"/>
          <w:szCs w:val="38"/>
        </w:rPr>
        <w:t>Soundness/</w:t>
      </w:r>
      <w:r w:rsidRPr="00A23B6E">
        <w:rPr>
          <w:rFonts w:ascii="Arial" w:eastAsia="Arial" w:hAnsi="Arial" w:cs="Arial"/>
          <w:b/>
          <w:sz w:val="36"/>
          <w:szCs w:val="38"/>
        </w:rPr>
        <w:t xml:space="preserve"> </w:t>
      </w:r>
      <w:r w:rsidRPr="00A23B6E">
        <w:rPr>
          <w:rFonts w:ascii="Arial" w:eastAsia="Arial" w:hAnsi="Arial" w:cs="Arial"/>
          <w:b/>
          <w:w w:val="99"/>
          <w:sz w:val="36"/>
          <w:szCs w:val="38"/>
        </w:rPr>
        <w:t>income</w:t>
      </w:r>
      <w:r w:rsidRPr="00A23B6E">
        <w:rPr>
          <w:rFonts w:ascii="Arial" w:eastAsia="Arial" w:hAnsi="Arial" w:cs="Arial"/>
          <w:b/>
          <w:sz w:val="36"/>
          <w:szCs w:val="38"/>
        </w:rPr>
        <w:t xml:space="preserve"> </w:t>
      </w:r>
      <w:r w:rsidRPr="00A23B6E">
        <w:rPr>
          <w:rFonts w:ascii="Arial" w:eastAsia="Arial" w:hAnsi="Arial" w:cs="Arial"/>
          <w:b/>
          <w:w w:val="99"/>
          <w:sz w:val="36"/>
          <w:szCs w:val="38"/>
        </w:rPr>
        <w:t>tax</w:t>
      </w:r>
      <w:r w:rsidRPr="00A23B6E">
        <w:rPr>
          <w:rFonts w:ascii="Arial" w:eastAsia="Arial" w:hAnsi="Arial" w:cs="Arial"/>
          <w:b/>
          <w:sz w:val="36"/>
          <w:szCs w:val="38"/>
        </w:rPr>
        <w:t xml:space="preserve"> </w:t>
      </w:r>
      <w:r w:rsidRPr="00A23B6E">
        <w:rPr>
          <w:rFonts w:ascii="Arial" w:eastAsia="Arial" w:hAnsi="Arial" w:cs="Arial"/>
          <w:b/>
          <w:w w:val="99"/>
          <w:sz w:val="36"/>
          <w:szCs w:val="38"/>
        </w:rPr>
        <w:t>returns</w:t>
      </w:r>
    </w:p>
    <w:p w:rsidR="00455672" w:rsidRPr="00455672" w:rsidRDefault="00455672" w:rsidP="00455672">
      <w:pPr>
        <w:spacing w:before="45" w:line="440" w:lineRule="exact"/>
        <w:rPr>
          <w:rFonts w:ascii="Arial" w:eastAsia="Arial" w:hAnsi="Arial" w:cs="Arial"/>
          <w:sz w:val="32"/>
          <w:szCs w:val="32"/>
        </w:rPr>
      </w:pPr>
      <w:r w:rsidRPr="00455672">
        <w:rPr>
          <w:rFonts w:ascii="Arial" w:eastAsia="Arial" w:hAnsi="Arial" w:cs="Arial"/>
          <w:position w:val="-2"/>
          <w:sz w:val="32"/>
          <w:szCs w:val="32"/>
          <w:u w:val="thick" w:color="000000"/>
        </w:rPr>
        <w:t>Supply of Generators Batteries</w:t>
      </w:r>
    </w:p>
    <w:p w:rsidR="003B5AAD" w:rsidRDefault="009C1794">
      <w:pPr>
        <w:ind w:left="1320"/>
        <w:rPr>
          <w:rFonts w:ascii="Arial" w:eastAsia="Arial" w:hAnsi="Arial" w:cs="Arial"/>
          <w:b/>
          <w:w w:val="99"/>
          <w:sz w:val="36"/>
          <w:szCs w:val="38"/>
        </w:rPr>
      </w:pPr>
      <w:r>
        <w:pict>
          <v:group id="_x0000_s1108" style="position:absolute;left:0;text-align:left;margin-left:52.45pt;margin-top:139.2pt;width:491.2pt;height:387.95pt;z-index:-251646976;mso-position-horizontal-relative:page;mso-position-vertical-relative:page" coordorigin="1038,2618" coordsize="9835,7925">
            <v:shape id="_x0000_s1156" style="position:absolute;left:1049;top:2636;width:104;height:274" coordorigin="1049,2636" coordsize="104,274" path="m1049,2909r103,l1152,2636r-103,l1049,2909xe" fillcolor="#bebebe" stroked="f">
              <v:path arrowok="t"/>
            </v:shape>
            <v:shape id="_x0000_s1155" style="position:absolute;left:2036;top:2636;width:101;height:274" coordorigin="2036,2636" coordsize="101,274" path="m2036,2909r100,l2136,2636r-100,l2036,2909xe" fillcolor="#bebebe" stroked="f">
              <v:path arrowok="t"/>
            </v:shape>
            <v:shape id="_x0000_s1154" style="position:absolute;left:1049;top:2909;width:1088;height:302" coordorigin="1049,2909" coordsize="1088,302" path="m1049,3212r1087,l2136,2909r-1087,l1049,3212xe" fillcolor="#bebebe" stroked="f">
              <v:path arrowok="t"/>
            </v:shape>
            <v:shape id="_x0000_s1153" style="position:absolute;left:1152;top:2636;width:883;height:273" coordorigin="1152,2636" coordsize="883,273" path="m2036,2909r,-273l1152,2636r,273l2036,2909xe" fillcolor="#bebebe" stroked="f">
              <v:path arrowok="t"/>
            </v:shape>
            <v:shape id="_x0000_s1152" style="position:absolute;left:2148;top:2636;width:5466;height:149" coordorigin="2148,2636" coordsize="5466,149" path="m2148,2784r5466,l7614,2636r-5466,l2148,2784xe" fillcolor="#bebebe" stroked="f">
              <v:path arrowok="t"/>
            </v:shape>
            <v:shape id="_x0000_s1151" style="position:absolute;left:2148;top:2784;width:103;height:276" coordorigin="2148,2784" coordsize="103,276" path="m2148,3060r104,l2252,2784r-104,l2148,3060xe" fillcolor="#bebebe" stroked="f">
              <v:path arrowok="t"/>
            </v:shape>
            <v:shape id="_x0000_s1150" style="position:absolute;left:7511;top:2784;width:103;height:276" coordorigin="7511,2784" coordsize="103,276" path="m7511,3060r103,l7614,2784r-103,l7511,3060xe" fillcolor="#bebebe" stroked="f">
              <v:path arrowok="t"/>
            </v:shape>
            <v:shape id="_x0000_s1149" style="position:absolute;left:2148;top:3060;width:5466;height:151" coordorigin="2148,3060" coordsize="5466,151" path="m2148,3212r5466,l7614,3060r-5466,l2148,3212xe" fillcolor="#bebebe" stroked="f">
              <v:path arrowok="t"/>
            </v:shape>
            <v:shape id="_x0000_s1148" style="position:absolute;left:2252;top:2784;width:5259;height:276" coordorigin="2252,2784" coordsize="5259,276" path="m2252,3060r5259,l7511,2784r-5259,l2252,3060xe" fillcolor="#bebebe" stroked="f">
              <v:path arrowok="t"/>
            </v:shape>
            <v:shape id="_x0000_s1147" style="position:absolute;left:7624;top:2636;width:3239;height:149" coordorigin="7624,2636" coordsize="3239,149" path="m7624,2784r3238,l10862,2636r-3238,l7624,2784xe" fillcolor="#bebebe" stroked="f">
              <v:path arrowok="t"/>
            </v:shape>
            <v:shape id="_x0000_s1146" style="position:absolute;left:7624;top:2784;width:103;height:276" coordorigin="7624,2784" coordsize="103,276" path="m7624,3060r103,l7727,2784r-103,l7624,3060xe" fillcolor="#bebebe" stroked="f">
              <v:path arrowok="t"/>
            </v:shape>
            <v:shape id="_x0000_s1145" style="position:absolute;left:10759;top:2784;width:103;height:276" coordorigin="10759,2784" coordsize="103,276" path="m10759,3060r103,l10862,2784r-103,l10759,3060xe" fillcolor="#bebebe" stroked="f">
              <v:path arrowok="t"/>
            </v:shape>
            <v:shape id="_x0000_s1144" style="position:absolute;left:7624;top:3060;width:3239;height:151" coordorigin="7624,3060" coordsize="3239,151" path="m7624,3212r3238,l10862,3060r-3238,l7624,3212xe" fillcolor="#bebebe" stroked="f">
              <v:path arrowok="t"/>
            </v:shape>
            <v:shape id="_x0000_s1143" style="position:absolute;left:7727;top:2784;width:3032;height:276" coordorigin="7727,2784" coordsize="3032,276" path="m7727,3060r3032,l10759,2784r-3032,l7727,3060xe" fillcolor="#bebebe" stroked="f">
              <v:path arrowok="t"/>
            </v:shape>
            <v:shape id="_x0000_s1142" style="position:absolute;left:1049;top:2628;width:1090;height:0" coordorigin="1049,2628" coordsize="1090,0" path="m1049,2628r1090,e" filled="f" strokeweight=".58pt">
              <v:path arrowok="t"/>
            </v:shape>
            <v:shape id="_x0000_s1141" style="position:absolute;left:2148;top:2628;width:5466;height:0" coordorigin="2148,2628" coordsize="5466,0" path="m2148,2628r5466,e" filled="f" strokeweight=".58pt">
              <v:path arrowok="t"/>
            </v:shape>
            <v:shape id="_x0000_s1140" style="position:absolute;left:7624;top:2628;width:3239;height:0" coordorigin="7624,2628" coordsize="3239,0" path="m7624,2628r3238,e" filled="f" strokeweight=".58pt">
              <v:path arrowok="t"/>
            </v:shape>
            <v:shape id="_x0000_s1139" style="position:absolute;left:1049;top:3216;width:1090;height:0" coordorigin="1049,3216" coordsize="1090,0" path="m1049,3216r1090,e" filled="f" strokeweight=".58pt">
              <v:path arrowok="t"/>
            </v:shape>
            <v:shape id="_x0000_s1138" style="position:absolute;left:2148;top:3216;width:5466;height:0" coordorigin="2148,3216" coordsize="5466,0" path="m2148,3216r5466,e" filled="f" strokeweight=".58pt">
              <v:path arrowok="t"/>
            </v:shape>
            <v:shape id="_x0000_s1137" style="position:absolute;left:7624;top:3216;width:3239;height:0" coordorigin="7624,3216" coordsize="3239,0" path="m7624,3216r3238,e" filled="f" strokeweight=".58pt">
              <v:path arrowok="t"/>
            </v:shape>
            <v:shape id="_x0000_s1136" style="position:absolute;left:1049;top:4332;width:1090;height:0" coordorigin="1049,4332" coordsize="1090,0" path="m1049,4332r1090,e" filled="f" strokeweight=".58pt">
              <v:path arrowok="t"/>
            </v:shape>
            <v:shape id="_x0000_s1135" style="position:absolute;left:2148;top:4332;width:5466;height:0" coordorigin="2148,4332" coordsize="5466,0" path="m2148,4332r5466,e" filled="f" strokeweight=".58pt">
              <v:path arrowok="t"/>
            </v:shape>
            <v:shape id="_x0000_s1134" style="position:absolute;left:7624;top:4332;width:3239;height:0" coordorigin="7624,4332" coordsize="3239,0" path="m7624,4332r3238,e" filled="f" strokeweight=".58pt">
              <v:path arrowok="t"/>
            </v:shape>
            <v:shape id="_x0000_s1133" style="position:absolute;left:1049;top:5132;width:1090;height:0" coordorigin="1049,5132" coordsize="1090,0" path="m1049,5132r1090,e" filled="f" strokeweight=".58pt">
              <v:path arrowok="t"/>
            </v:shape>
            <v:shape id="_x0000_s1132" style="position:absolute;left:2148;top:5132;width:5466;height:0" coordorigin="2148,5132" coordsize="5466,0" path="m2148,5132r5466,e" filled="f" strokeweight=".58pt">
              <v:path arrowok="t"/>
            </v:shape>
            <v:shape id="_x0000_s1131" style="position:absolute;left:7624;top:5132;width:3239;height:0" coordorigin="7624,5132" coordsize="3239,0" path="m7624,5132r3238,e" filled="f" strokeweight=".58pt">
              <v:path arrowok="t"/>
            </v:shape>
            <v:shape id="_x0000_s1130" style="position:absolute;left:1049;top:6032;width:1090;height:0" coordorigin="1049,6032" coordsize="1090,0" path="m1049,6032r1090,e" filled="f" strokeweight=".58pt">
              <v:path arrowok="t"/>
            </v:shape>
            <v:shape id="_x0000_s1129" style="position:absolute;left:2148;top:6032;width:5466;height:0" coordorigin="2148,6032" coordsize="5466,0" path="m2148,6032r5466,e" filled="f" strokeweight=".58pt">
              <v:path arrowok="t"/>
            </v:shape>
            <v:shape id="_x0000_s1128" style="position:absolute;left:7624;top:6032;width:3239;height:0" coordorigin="7624,6032" coordsize="3239,0" path="m7624,6032r3238,e" filled="f" strokeweight=".58pt">
              <v:path arrowok="t"/>
            </v:shape>
            <v:shape id="_x0000_s1127" style="position:absolute;left:1049;top:6932;width:1090;height:0" coordorigin="1049,6932" coordsize="1090,0" path="m1049,6932r1090,e" filled="f" strokeweight=".58pt">
              <v:path arrowok="t"/>
            </v:shape>
            <v:shape id="_x0000_s1126" style="position:absolute;left:2148;top:6932;width:5466;height:0" coordorigin="2148,6932" coordsize="5466,0" path="m2148,6932r5466,e" filled="f" strokeweight=".58pt">
              <v:path arrowok="t"/>
            </v:shape>
            <v:shape id="_x0000_s1125" style="position:absolute;left:7624;top:6932;width:3239;height:0" coordorigin="7624,6932" coordsize="3239,0" path="m7624,6932r3238,e" filled="f" strokeweight=".58pt">
              <v:path arrowok="t"/>
            </v:shape>
            <v:shape id="_x0000_s1124" style="position:absolute;left:1049;top:7832;width:1090;height:0" coordorigin="1049,7832" coordsize="1090,0" path="m1049,7832r1090,e" filled="f" strokeweight=".58pt">
              <v:path arrowok="t"/>
            </v:shape>
            <v:shape id="_x0000_s1123" style="position:absolute;left:2148;top:7832;width:5466;height:0" coordorigin="2148,7832" coordsize="5466,0" path="m2148,7832r5466,e" filled="f" strokeweight=".58pt">
              <v:path arrowok="t"/>
            </v:shape>
            <v:shape id="_x0000_s1122" style="position:absolute;left:7624;top:7832;width:3239;height:0" coordorigin="7624,7832" coordsize="3239,0" path="m7624,7832r3238,e" filled="f" strokeweight=".58pt">
              <v:path arrowok="t"/>
            </v:shape>
            <v:shape id="_x0000_s1121" style="position:absolute;left:1049;top:8732;width:1090;height:0" coordorigin="1049,8732" coordsize="1090,0" path="m1049,8732r1090,e" filled="f" strokeweight=".58pt">
              <v:path arrowok="t"/>
            </v:shape>
            <v:shape id="_x0000_s1120" style="position:absolute;left:2148;top:8732;width:5466;height:0" coordorigin="2148,8732" coordsize="5466,0" path="m2148,8732r5466,e" filled="f" strokeweight=".58pt">
              <v:path arrowok="t"/>
            </v:shape>
            <v:shape id="_x0000_s1119" style="position:absolute;left:7624;top:8732;width:3239;height:0" coordorigin="7624,8732" coordsize="3239,0" path="m7624,8732r3238,e" filled="f" strokeweight=".58pt">
              <v:path arrowok="t"/>
            </v:shape>
            <v:shape id="_x0000_s1118" style="position:absolute;left:1049;top:9633;width:1090;height:0" coordorigin="1049,9633" coordsize="1090,0" path="m1049,9633r1090,e" filled="f" strokeweight=".58pt">
              <v:path arrowok="t"/>
            </v:shape>
            <v:shape id="_x0000_s1117" style="position:absolute;left:2148;top:9633;width:5466;height:0" coordorigin="2148,9633" coordsize="5466,0" path="m2148,9633r5466,e" filled="f" strokeweight=".58pt">
              <v:path arrowok="t"/>
            </v:shape>
            <v:shape id="_x0000_s1116" style="position:absolute;left:7624;top:9633;width:3239;height:0" coordorigin="7624,9633" coordsize="3239,0" path="m7624,9633r3238,e" filled="f" strokeweight=".58pt">
              <v:path arrowok="t"/>
            </v:shape>
            <v:shape id="_x0000_s1115" style="position:absolute;left:1044;top:2624;width:0;height:7914" coordorigin="1044,2624" coordsize="0,7914" path="m1044,2624r,7913e" filled="f" strokeweight=".58pt">
              <v:path arrowok="t"/>
            </v:shape>
            <v:shape id="_x0000_s1114" style="position:absolute;left:1049;top:10533;width:1090;height:0" coordorigin="1049,10533" coordsize="1090,0" path="m1049,10533r1090,e" filled="f" strokeweight=".58pt">
              <v:path arrowok="t"/>
            </v:shape>
            <v:shape id="_x0000_s1113" style="position:absolute;left:2144;top:2624;width:0;height:7914" coordorigin="2144,2624" coordsize="0,7914" path="m2144,2624r,7913e" filled="f" strokeweight=".58pt">
              <v:path arrowok="t"/>
            </v:shape>
            <v:shape id="_x0000_s1112" style="position:absolute;left:2148;top:10533;width:5466;height:0" coordorigin="2148,10533" coordsize="5466,0" path="m2148,10533r5466,e" filled="f" strokeweight=".58pt">
              <v:path arrowok="t"/>
            </v:shape>
            <v:shape id="_x0000_s1111" style="position:absolute;left:7619;top:2624;width:0;height:7914" coordorigin="7619,2624" coordsize="0,7914" path="m7619,2624r,7913e" filled="f" strokeweight=".58pt">
              <v:path arrowok="t"/>
            </v:shape>
            <v:shape id="_x0000_s1110" style="position:absolute;left:7624;top:10533;width:3239;height:0" coordorigin="7624,10533" coordsize="3239,0" path="m7624,10533r3238,e" filled="f" strokeweight=".58pt">
              <v:path arrowok="t"/>
            </v:shape>
            <v:shape id="_x0000_s1109" style="position:absolute;left:10867;top:2624;width:0;height:7914" coordorigin="10867,2624" coordsize="0,7914" path="m10867,2624r,7913e" filled="f" strokeweight=".58pt">
              <v:path arrowok="t"/>
            </v:shape>
            <w10:wrap anchorx="page" anchory="page"/>
          </v:group>
        </w:pict>
      </w:r>
    </w:p>
    <w:p w:rsidR="003B5AAD" w:rsidRPr="00A23B6E" w:rsidRDefault="003B5AAD">
      <w:pPr>
        <w:ind w:left="1320"/>
        <w:rPr>
          <w:rFonts w:ascii="Arial" w:eastAsia="Arial" w:hAnsi="Arial" w:cs="Arial"/>
          <w:sz w:val="36"/>
          <w:szCs w:val="38"/>
        </w:rPr>
      </w:pPr>
    </w:p>
    <w:p w:rsidR="00C2133C" w:rsidRDefault="00C2133C">
      <w:pPr>
        <w:spacing w:before="18" w:line="220" w:lineRule="exact"/>
        <w:rPr>
          <w:sz w:val="22"/>
          <w:szCs w:val="22"/>
        </w:rPr>
      </w:pPr>
    </w:p>
    <w:p w:rsidR="00C2133C" w:rsidRDefault="005638B3">
      <w:pPr>
        <w:spacing w:line="400" w:lineRule="exact"/>
        <w:ind w:left="100"/>
        <w:rPr>
          <w:rFonts w:ascii="Arial" w:eastAsia="Arial" w:hAnsi="Arial" w:cs="Arial"/>
          <w:sz w:val="24"/>
          <w:szCs w:val="24"/>
        </w:rPr>
      </w:pPr>
      <w:proofErr w:type="gramStart"/>
      <w:r>
        <w:rPr>
          <w:rFonts w:ascii="Arial" w:eastAsia="Arial" w:hAnsi="Arial" w:cs="Arial"/>
          <w:b/>
          <w:position w:val="11"/>
          <w:sz w:val="24"/>
          <w:szCs w:val="24"/>
        </w:rPr>
        <w:t>Sr.</w:t>
      </w:r>
      <w:proofErr w:type="gramEnd"/>
      <w:r>
        <w:rPr>
          <w:rFonts w:ascii="Arial" w:eastAsia="Arial" w:hAnsi="Arial" w:cs="Arial"/>
          <w:b/>
          <w:position w:val="11"/>
          <w:sz w:val="24"/>
          <w:szCs w:val="24"/>
        </w:rPr>
        <w:t xml:space="preserve">                               </w:t>
      </w:r>
      <w:r>
        <w:rPr>
          <w:rFonts w:ascii="Arial" w:eastAsia="Arial" w:hAnsi="Arial" w:cs="Arial"/>
          <w:b/>
          <w:position w:val="-4"/>
          <w:sz w:val="24"/>
          <w:szCs w:val="24"/>
        </w:rPr>
        <w:t>Financial Statement                                       Financial year</w:t>
      </w:r>
    </w:p>
    <w:p w:rsidR="00C2133C" w:rsidRDefault="00C2133C">
      <w:pPr>
        <w:spacing w:before="3" w:line="120" w:lineRule="exact"/>
        <w:rPr>
          <w:sz w:val="13"/>
          <w:szCs w:val="13"/>
        </w:rPr>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5638B3">
      <w:pPr>
        <w:spacing w:before="30"/>
        <w:ind w:left="264"/>
        <w:rPr>
          <w:rFonts w:ascii="Arial" w:eastAsia="Arial" w:hAnsi="Arial" w:cs="Arial"/>
          <w:sz w:val="24"/>
          <w:szCs w:val="24"/>
        </w:rPr>
        <w:sectPr w:rsidR="00C2133C">
          <w:pgSz w:w="11920" w:h="16840"/>
          <w:pgMar w:top="820" w:right="1040" w:bottom="280" w:left="1340" w:header="0" w:footer="886" w:gutter="0"/>
          <w:cols w:space="720"/>
        </w:sectPr>
      </w:pPr>
      <w:r>
        <w:rPr>
          <w:rFonts w:ascii="Arial" w:eastAsia="Arial" w:hAnsi="Arial" w:cs="Arial"/>
          <w:sz w:val="24"/>
          <w:szCs w:val="24"/>
        </w:rPr>
        <w:t>Filling of all fields are mandatory.</w:t>
      </w:r>
    </w:p>
    <w:p w:rsidR="00C2133C" w:rsidRDefault="00C2133C">
      <w:pPr>
        <w:spacing w:line="200" w:lineRule="exact"/>
      </w:pPr>
    </w:p>
    <w:p w:rsidR="00C2133C" w:rsidRPr="00CB4991" w:rsidRDefault="005638B3" w:rsidP="00CB4991">
      <w:pPr>
        <w:spacing w:line="400" w:lineRule="exact"/>
        <w:ind w:right="-74"/>
        <w:rPr>
          <w:rFonts w:ascii="Arial" w:eastAsia="Arial" w:hAnsi="Arial" w:cs="Arial"/>
          <w:sz w:val="32"/>
          <w:szCs w:val="32"/>
        </w:rPr>
      </w:pPr>
      <w:r w:rsidRPr="00CB4991">
        <w:rPr>
          <w:rFonts w:ascii="Arial" w:eastAsia="Arial" w:hAnsi="Arial" w:cs="Arial"/>
          <w:b/>
          <w:position w:val="-1"/>
          <w:sz w:val="32"/>
          <w:szCs w:val="32"/>
        </w:rPr>
        <w:t xml:space="preserve">Business points/ </w:t>
      </w:r>
      <w:r w:rsidR="003341AB" w:rsidRPr="00CB4991">
        <w:rPr>
          <w:rFonts w:ascii="Arial" w:eastAsia="Arial" w:hAnsi="Arial" w:cs="Arial"/>
          <w:b/>
          <w:position w:val="-1"/>
          <w:sz w:val="32"/>
          <w:szCs w:val="32"/>
        </w:rPr>
        <w:t>locations</w:t>
      </w:r>
      <w:r w:rsidR="003341AB">
        <w:rPr>
          <w:rFonts w:ascii="Arial" w:eastAsia="Arial" w:hAnsi="Arial" w:cs="Arial"/>
          <w:b/>
          <w:position w:val="-1"/>
          <w:sz w:val="32"/>
          <w:szCs w:val="32"/>
        </w:rPr>
        <w:t xml:space="preserve"> (Supply of Generators Batteries)</w:t>
      </w:r>
    </w:p>
    <w:p w:rsidR="00C2133C" w:rsidRPr="00CB4991" w:rsidRDefault="005638B3">
      <w:pPr>
        <w:spacing w:before="59"/>
        <w:rPr>
          <w:rFonts w:ascii="Arial" w:eastAsia="Arial" w:hAnsi="Arial" w:cs="Arial"/>
          <w:sz w:val="28"/>
          <w:szCs w:val="28"/>
        </w:rPr>
        <w:sectPr w:rsidR="00C2133C" w:rsidRPr="00CB4991">
          <w:pgSz w:w="11920" w:h="16840"/>
          <w:pgMar w:top="820" w:right="1040" w:bottom="280" w:left="1360" w:header="0" w:footer="886" w:gutter="0"/>
          <w:cols w:num="2" w:space="720" w:equalWidth="0">
            <w:col w:w="6640" w:space="1664"/>
            <w:col w:w="1216"/>
          </w:cols>
        </w:sectPr>
      </w:pPr>
      <w:r>
        <w:br w:type="column"/>
      </w:r>
    </w:p>
    <w:p w:rsidR="00C2133C" w:rsidRDefault="00C2133C">
      <w:pPr>
        <w:spacing w:before="7" w:line="160" w:lineRule="exact"/>
        <w:rPr>
          <w:sz w:val="16"/>
          <w:szCs w:val="16"/>
        </w:rPr>
      </w:pPr>
    </w:p>
    <w:p w:rsidR="00C2133C" w:rsidRDefault="00C2133C">
      <w:pPr>
        <w:spacing w:line="200" w:lineRule="exact"/>
      </w:pPr>
    </w:p>
    <w:p w:rsidR="00C2133C" w:rsidRDefault="005638B3">
      <w:pPr>
        <w:spacing w:before="30" w:line="260" w:lineRule="exact"/>
        <w:ind w:left="901"/>
        <w:rPr>
          <w:rFonts w:ascii="Arial" w:eastAsia="Arial" w:hAnsi="Arial" w:cs="Arial"/>
          <w:sz w:val="24"/>
          <w:szCs w:val="24"/>
        </w:rPr>
      </w:pPr>
      <w:r>
        <w:rPr>
          <w:rFonts w:ascii="Arial" w:eastAsia="Arial" w:hAnsi="Arial" w:cs="Arial"/>
          <w:b/>
          <w:position w:val="-1"/>
          <w:sz w:val="24"/>
          <w:szCs w:val="24"/>
        </w:rPr>
        <w:t>Criteria for Qualification</w:t>
      </w: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before="6" w:line="260" w:lineRule="exact"/>
        <w:rPr>
          <w:sz w:val="26"/>
          <w:szCs w:val="26"/>
        </w:rPr>
      </w:pPr>
    </w:p>
    <w:p w:rsidR="00C2133C" w:rsidRDefault="009C1794">
      <w:pPr>
        <w:spacing w:before="30" w:line="260" w:lineRule="exact"/>
        <w:ind w:left="116"/>
        <w:rPr>
          <w:rFonts w:ascii="Arial" w:eastAsia="Arial" w:hAnsi="Arial" w:cs="Arial"/>
          <w:sz w:val="24"/>
          <w:szCs w:val="24"/>
        </w:rPr>
      </w:pPr>
      <w:r>
        <w:pict>
          <v:group id="_x0000_s1074" style="position:absolute;left:0;text-align:left;margin-left:68.15pt;margin-top:96.45pt;width:459.45pt;height:427.7pt;z-index:-251645952;mso-position-horizontal-relative:page;mso-position-vertical-relative:page" coordorigin="1363,1929" coordsize="9189,8554">
            <v:shape id="_x0000_s1107" style="position:absolute;left:1373;top:1944;width:4395;height:149" coordorigin="1373,1944" coordsize="4395,149" path="m1373,2093r4396,l5769,1944r-4396,l1373,2093xe" fillcolor="#bebebe" stroked="f">
              <v:path arrowok="t"/>
            </v:shape>
            <v:shape id="_x0000_s1106" style="position:absolute;left:1373;top:2093;width:103;height:276" coordorigin="1373,2093" coordsize="103,276" path="m1373,2369r103,l1476,2093r-103,l1373,2369xe" fillcolor="#bebebe" stroked="f">
              <v:path arrowok="t"/>
            </v:shape>
            <v:shape id="_x0000_s1105" style="position:absolute;left:5665;top:2093;width:104;height:276" coordorigin="5665,2093" coordsize="104,276" path="m5665,2369r104,l5769,2093r-104,l5665,2369xe" fillcolor="#bebebe" stroked="f">
              <v:path arrowok="t"/>
            </v:shape>
            <v:shape id="_x0000_s1104" style="position:absolute;left:1373;top:2369;width:4395;height:151" coordorigin="1373,2369" coordsize="4395,151" path="m1373,2520r4396,l5769,2369r-4396,l1373,2520xe" fillcolor="#bebebe" stroked="f">
              <v:path arrowok="t"/>
            </v:shape>
            <v:shape id="_x0000_s1103" style="position:absolute;left:1476;top:2093;width:4188;height:276" coordorigin="1476,2093" coordsize="4188,276" path="m1476,2369r4189,l5665,2093r-4189,l1476,2369xe" fillcolor="#bebebe" stroked="f">
              <v:path arrowok="t"/>
            </v:shape>
            <v:shape id="_x0000_s1102" style="position:absolute;left:5778;top:1944;width:4760;height:149" coordorigin="5778,1944" coordsize="4760,149" path="m5778,2093r4760,l10538,1944r-4760,l5778,2093xe" fillcolor="#bebebe" stroked="f">
              <v:path arrowok="t"/>
            </v:shape>
            <v:shape id="_x0000_s1101" style="position:absolute;left:5778;top:2093;width:103;height:276" coordorigin="5778,2093" coordsize="103,276" path="m5778,2369r103,l5881,2093r-103,l5778,2369xe" fillcolor="#bebebe" stroked="f">
              <v:path arrowok="t"/>
            </v:shape>
            <v:shape id="_x0000_s1100" style="position:absolute;left:10435;top:2093;width:103;height:276" coordorigin="10435,2093" coordsize="103,276" path="m10435,2369r103,l10538,2093r-103,l10435,2369xe" fillcolor="#bebebe" stroked="f">
              <v:path arrowok="t"/>
            </v:shape>
            <v:shape id="_x0000_s1099" style="position:absolute;left:5778;top:2369;width:4760;height:151" coordorigin="5778,2369" coordsize="4760,151" path="m5778,2520r4760,l10538,2369r-4760,l5778,2520xe" fillcolor="#bebebe" stroked="f">
              <v:path arrowok="t"/>
            </v:shape>
            <v:shape id="_x0000_s1098" style="position:absolute;left:5881;top:2093;width:4554;height:276" coordorigin="5881,2093" coordsize="4554,276" path="m5881,2369r4554,l10435,2093r-4554,l5881,2369xe" fillcolor="#bebebe" stroked="f">
              <v:path arrowok="t"/>
            </v:shape>
            <v:shape id="_x0000_s1097" style="position:absolute;left:1373;top:1940;width:4395;height:0" coordorigin="1373,1940" coordsize="4395,0" path="m1373,1940r4396,e" filled="f" strokeweight=".58pt">
              <v:path arrowok="t"/>
            </v:shape>
            <v:shape id="_x0000_s1096" style="position:absolute;left:5778;top:1940;width:4763;height:0" coordorigin="5778,1940" coordsize="4763,0" path="m5778,1940r4763,e" filled="f" strokeweight=".58pt">
              <v:path arrowok="t"/>
            </v:shape>
            <v:shape id="_x0000_s1095" style="position:absolute;left:1373;top:2525;width:4395;height:0" coordorigin="1373,2525" coordsize="4395,0" path="m1373,2525r4396,e" filled="f" strokeweight=".58pt">
              <v:path arrowok="t"/>
            </v:shape>
            <v:shape id="_x0000_s1094" style="position:absolute;left:5778;top:2525;width:4763;height:0" coordorigin="5778,2525" coordsize="4763,0" path="m5778,2525r4763,e" filled="f" strokeweight=".58pt">
              <v:path arrowok="t"/>
            </v:shape>
            <v:shape id="_x0000_s1093" style="position:absolute;left:1373;top:4270;width:4395;height:0" coordorigin="1373,4270" coordsize="4395,0" path="m1373,4270r4396,e" filled="f" strokeweight=".58pt">
              <v:path arrowok="t"/>
            </v:shape>
            <v:shape id="_x0000_s1092" style="position:absolute;left:5778;top:4270;width:4763;height:0" coordorigin="5778,4270" coordsize="4763,0" path="m5778,4270r4763,e" filled="f" strokeweight=".58pt">
              <v:path arrowok="t"/>
            </v:shape>
            <v:shape id="_x0000_s1091" style="position:absolute;left:1373;top:5072;width:4395;height:0" coordorigin="1373,5072" coordsize="4395,0" path="m1373,5072r4396,e" filled="f" strokeweight=".58pt">
              <v:path arrowok="t"/>
            </v:shape>
            <v:shape id="_x0000_s1090" style="position:absolute;left:5778;top:5072;width:4763;height:0" coordorigin="5778,5072" coordsize="4763,0" path="m5778,5072r4763,e" filled="f" strokeweight=".58pt">
              <v:path arrowok="t"/>
            </v:shape>
            <v:shape id="_x0000_s1089" style="position:absolute;left:1373;top:5972;width:4395;height:0" coordorigin="1373,5972" coordsize="4395,0" path="m1373,5972r4396,e" filled="f" strokeweight=".58pt">
              <v:path arrowok="t"/>
            </v:shape>
            <v:shape id="_x0000_s1088" style="position:absolute;left:5778;top:5972;width:4763;height:0" coordorigin="5778,5972" coordsize="4763,0" path="m5778,5972r4763,e" filled="f" strokeweight=".58pt">
              <v:path arrowok="t"/>
            </v:shape>
            <v:shape id="_x0000_s1087" style="position:absolute;left:1373;top:6872;width:4395;height:0" coordorigin="1373,6872" coordsize="4395,0" path="m1373,6872r4396,e" filled="f" strokeweight=".58pt">
              <v:path arrowok="t"/>
            </v:shape>
            <v:shape id="_x0000_s1086" style="position:absolute;left:5778;top:6872;width:4763;height:0" coordorigin="5778,6872" coordsize="4763,0" path="m5778,6872r4763,e" filled="f" strokeweight=".58pt">
              <v:path arrowok="t"/>
            </v:shape>
            <v:shape id="_x0000_s1085" style="position:absolute;left:1373;top:7772;width:4395;height:0" coordorigin="1373,7772" coordsize="4395,0" path="m1373,7772r4396,e" filled="f" strokeweight=".58pt">
              <v:path arrowok="t"/>
            </v:shape>
            <v:shape id="_x0000_s1084" style="position:absolute;left:5778;top:7772;width:4763;height:0" coordorigin="5778,7772" coordsize="4763,0" path="m5778,7772r4763,e" filled="f" strokeweight=".58pt">
              <v:path arrowok="t"/>
            </v:shape>
            <v:shape id="_x0000_s1083" style="position:absolute;left:1373;top:8672;width:4395;height:0" coordorigin="1373,8672" coordsize="4395,0" path="m1373,8672r4396,e" filled="f" strokeweight=".58pt">
              <v:path arrowok="t"/>
            </v:shape>
            <v:shape id="_x0000_s1082" style="position:absolute;left:5778;top:8672;width:4763;height:0" coordorigin="5778,8672" coordsize="4763,0" path="m5778,8672r4763,e" filled="f" strokeweight=".58pt">
              <v:path arrowok="t"/>
            </v:shape>
            <v:shape id="_x0000_s1081" style="position:absolute;left:1373;top:9573;width:4395;height:0" coordorigin="1373,9573" coordsize="4395,0" path="m1373,9573r4396,e" filled="f" strokeweight=".58pt">
              <v:path arrowok="t"/>
            </v:shape>
            <v:shape id="_x0000_s1080" style="position:absolute;left:5778;top:9573;width:4763;height:0" coordorigin="5778,9573" coordsize="4763,0" path="m5778,9573r4763,e" filled="f" strokeweight=".58pt">
              <v:path arrowok="t"/>
            </v:shape>
            <v:shape id="_x0000_s1079" style="position:absolute;left:1368;top:1935;width:0;height:8543" coordorigin="1368,1935" coordsize="0,8543" path="m1368,1935r,8542e" filled="f" strokeweight=".58pt">
              <v:path arrowok="t"/>
            </v:shape>
            <v:shape id="_x0000_s1078" style="position:absolute;left:1373;top:10473;width:4395;height:0" coordorigin="1373,10473" coordsize="4395,0" path="m1373,10473r4396,e" filled="f" strokeweight=".58pt">
              <v:path arrowok="t"/>
            </v:shape>
            <v:shape id="_x0000_s1077" style="position:absolute;left:5773;top:1935;width:0;height:8543" coordorigin="5773,1935" coordsize="0,8543" path="m5773,1935r,8542e" filled="f" strokeweight=".58pt">
              <v:path arrowok="t"/>
            </v:shape>
            <v:shape id="_x0000_s1076" style="position:absolute;left:5778;top:10473;width:4763;height:0" coordorigin="5778,10473" coordsize="4763,0" path="m5778,10473r4763,e" filled="f" strokeweight=".58pt">
              <v:path arrowok="t"/>
            </v:shape>
            <v:shape id="_x0000_s1075" style="position:absolute;left:10546;top:1935;width:0;height:8543" coordorigin="10546,1935" coordsize="0,8543" path="m10546,1935r,8542e" filled="f" strokeweight=".20464mm">
              <v:path arrowok="t"/>
            </v:shape>
            <w10:wrap anchorx="page" anchory="page"/>
          </v:group>
        </w:pict>
      </w:r>
      <w:r w:rsidR="005638B3">
        <w:rPr>
          <w:rFonts w:ascii="Arial" w:eastAsia="Arial" w:hAnsi="Arial" w:cs="Arial"/>
          <w:b/>
          <w:position w:val="-1"/>
          <w:sz w:val="24"/>
          <w:szCs w:val="24"/>
        </w:rPr>
        <w:t>Address of Business Point/Locations</w:t>
      </w:r>
    </w:p>
    <w:p w:rsidR="00C2133C" w:rsidRDefault="00C2133C">
      <w:pPr>
        <w:spacing w:before="6" w:line="160" w:lineRule="exact"/>
        <w:rPr>
          <w:sz w:val="17"/>
          <w:szCs w:val="17"/>
        </w:rPr>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5638B3">
      <w:pPr>
        <w:spacing w:before="30"/>
        <w:ind w:left="244"/>
        <w:rPr>
          <w:rFonts w:ascii="Arial" w:eastAsia="Arial" w:hAnsi="Arial" w:cs="Arial"/>
          <w:sz w:val="24"/>
          <w:szCs w:val="24"/>
        </w:rPr>
      </w:pPr>
      <w:r>
        <w:rPr>
          <w:rFonts w:ascii="Arial" w:eastAsia="Arial" w:hAnsi="Arial" w:cs="Arial"/>
          <w:sz w:val="24"/>
          <w:szCs w:val="24"/>
        </w:rPr>
        <w:t>Subject to visit by CUI</w:t>
      </w: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pPr>
    </w:p>
    <w:p w:rsidR="001C4CF6" w:rsidRDefault="001C4CF6">
      <w:pPr>
        <w:spacing w:before="30"/>
        <w:ind w:left="244"/>
        <w:rPr>
          <w:rFonts w:ascii="Arial" w:eastAsia="Arial" w:hAnsi="Arial" w:cs="Arial"/>
          <w:sz w:val="24"/>
          <w:szCs w:val="24"/>
        </w:rPr>
        <w:sectPr w:rsidR="001C4CF6">
          <w:type w:val="continuous"/>
          <w:pgSz w:w="11920" w:h="16840"/>
          <w:pgMar w:top="880" w:right="1040" w:bottom="280" w:left="1360" w:header="720" w:footer="720" w:gutter="0"/>
          <w:cols w:space="720"/>
        </w:sectPr>
      </w:pPr>
    </w:p>
    <w:p w:rsidR="006C628C" w:rsidRPr="00F06555" w:rsidRDefault="006C628C" w:rsidP="006C628C">
      <w:pPr>
        <w:spacing w:after="160" w:line="259" w:lineRule="auto"/>
        <w:rPr>
          <w:rFonts w:ascii="Arial Narrow" w:hAnsi="Arial Narrow" w:cs="Calibri"/>
          <w:i/>
          <w:iCs/>
          <w:sz w:val="24"/>
          <w:szCs w:val="24"/>
        </w:rPr>
      </w:pPr>
      <w:r w:rsidRPr="00F06555">
        <w:rPr>
          <w:rFonts w:ascii="Arial Narrow" w:hAnsi="Arial Narrow" w:cs="Calibri"/>
          <w:b/>
          <w:bCs/>
          <w:sz w:val="24"/>
          <w:szCs w:val="24"/>
        </w:rPr>
        <w:lastRenderedPageBreak/>
        <w:t xml:space="preserve">Check List </w:t>
      </w:r>
      <w:r w:rsidRPr="00F06555">
        <w:rPr>
          <w:rFonts w:ascii="Arial Narrow" w:hAnsi="Arial Narrow" w:cs="Calibri"/>
          <w:i/>
          <w:iCs/>
          <w:sz w:val="24"/>
          <w:szCs w:val="24"/>
        </w:rPr>
        <w:t>(To be filled by Bidder)</w:t>
      </w:r>
    </w:p>
    <w:p w:rsidR="006C628C" w:rsidRPr="00F06555" w:rsidRDefault="006C628C" w:rsidP="006C628C">
      <w:pPr>
        <w:autoSpaceDE w:val="0"/>
        <w:autoSpaceDN w:val="0"/>
        <w:adjustRightInd w:val="0"/>
        <w:rPr>
          <w:rFonts w:ascii="Arial Narrow" w:hAnsi="Arial Narrow" w:cs="Calibri"/>
          <w:i/>
          <w:iCs/>
          <w:sz w:val="2"/>
          <w:szCs w:val="24"/>
        </w:rPr>
      </w:pPr>
    </w:p>
    <w:p w:rsidR="006C628C" w:rsidRPr="00F06555" w:rsidRDefault="006C628C" w:rsidP="006C628C">
      <w:pPr>
        <w:autoSpaceDE w:val="0"/>
        <w:autoSpaceDN w:val="0"/>
        <w:adjustRightInd w:val="0"/>
        <w:rPr>
          <w:rFonts w:ascii="Arial Narrow" w:hAnsi="Arial Narrow" w:cs="Calibri"/>
          <w:sz w:val="36"/>
          <w:szCs w:val="36"/>
        </w:rPr>
      </w:pPr>
      <w:r w:rsidRPr="00F06555">
        <w:rPr>
          <w:rFonts w:ascii="Arial Narrow" w:hAnsi="Arial Narrow" w:cs="Calibri"/>
          <w:sz w:val="36"/>
          <w:szCs w:val="36"/>
        </w:rPr>
        <w:t xml:space="preserve">Please submit your proposal in the order as below with </w:t>
      </w:r>
    </w:p>
    <w:p w:rsidR="006C628C" w:rsidRPr="00F06555" w:rsidRDefault="006C628C" w:rsidP="006C628C">
      <w:pPr>
        <w:autoSpaceDE w:val="0"/>
        <w:autoSpaceDN w:val="0"/>
        <w:adjustRightInd w:val="0"/>
        <w:rPr>
          <w:rFonts w:ascii="Arial Narrow" w:hAnsi="Arial Narrow" w:cs="Calibri"/>
          <w:b/>
          <w:bCs/>
          <w:color w:val="FF0000"/>
          <w:sz w:val="36"/>
          <w:szCs w:val="36"/>
        </w:rPr>
      </w:pPr>
      <w:r>
        <w:rPr>
          <w:rFonts w:ascii="Arial Narrow" w:hAnsi="Arial Narrow" w:cs="Calibri"/>
          <w:b/>
          <w:bCs/>
          <w:color w:val="FF0000"/>
          <w:sz w:val="36"/>
          <w:szCs w:val="36"/>
        </w:rPr>
        <w:t>P</w:t>
      </w:r>
      <w:r w:rsidRPr="00F06555">
        <w:rPr>
          <w:rFonts w:ascii="Arial Narrow" w:hAnsi="Arial Narrow" w:cs="Calibri"/>
          <w:b/>
          <w:bCs/>
          <w:color w:val="FF0000"/>
          <w:sz w:val="36"/>
          <w:szCs w:val="36"/>
        </w:rPr>
        <w:t>roper separators/Proper Binding/Plastic Cover/Staple</w:t>
      </w:r>
    </w:p>
    <w:p w:rsidR="006C628C" w:rsidRPr="00F06555" w:rsidRDefault="006C628C" w:rsidP="006C628C">
      <w:pPr>
        <w:autoSpaceDE w:val="0"/>
        <w:autoSpaceDN w:val="0"/>
        <w:adjustRightInd w:val="0"/>
        <w:rPr>
          <w:rFonts w:ascii="Arial Narrow" w:hAnsi="Arial Narrow" w:cs="Calibri"/>
          <w:sz w:val="36"/>
          <w:szCs w:val="36"/>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371"/>
        <w:gridCol w:w="990"/>
        <w:gridCol w:w="1032"/>
      </w:tblGrid>
      <w:tr w:rsidR="006C628C" w:rsidRPr="00F06555" w:rsidTr="006C628C">
        <w:trPr>
          <w:trHeight w:val="432"/>
          <w:jc w:val="center"/>
        </w:trPr>
        <w:tc>
          <w:tcPr>
            <w:tcW w:w="5480" w:type="dxa"/>
            <w:shd w:val="clear" w:color="auto" w:fill="BFBFBF"/>
            <w:vAlign w:val="center"/>
          </w:tcPr>
          <w:p w:rsidR="006C628C" w:rsidRPr="00F06555" w:rsidRDefault="006C628C" w:rsidP="000B0623">
            <w:pPr>
              <w:jc w:val="center"/>
              <w:rPr>
                <w:rFonts w:ascii="Arial Narrow" w:hAnsi="Arial Narrow" w:cs="Calibri"/>
                <w:b/>
                <w:bCs/>
                <w:spacing w:val="14"/>
                <w:sz w:val="24"/>
                <w:szCs w:val="24"/>
              </w:rPr>
            </w:pPr>
            <w:r w:rsidRPr="00F06555">
              <w:rPr>
                <w:rFonts w:ascii="Arial Narrow" w:hAnsi="Arial Narrow" w:cs="Calibri"/>
                <w:b/>
                <w:bCs/>
                <w:spacing w:val="14"/>
                <w:sz w:val="24"/>
                <w:szCs w:val="24"/>
              </w:rPr>
              <w:t>Detail</w:t>
            </w:r>
          </w:p>
        </w:tc>
        <w:tc>
          <w:tcPr>
            <w:tcW w:w="1371" w:type="dxa"/>
            <w:shd w:val="clear" w:color="auto" w:fill="BFBFBF"/>
            <w:vAlign w:val="center"/>
          </w:tcPr>
          <w:p w:rsidR="006C628C" w:rsidRPr="00F06555" w:rsidRDefault="006C628C" w:rsidP="000B0623">
            <w:pPr>
              <w:ind w:left="33"/>
              <w:jc w:val="center"/>
              <w:rPr>
                <w:rFonts w:ascii="Arial Narrow" w:hAnsi="Arial Narrow" w:cs="Calibri"/>
                <w:b/>
                <w:bCs/>
                <w:spacing w:val="14"/>
                <w:sz w:val="24"/>
                <w:szCs w:val="24"/>
              </w:rPr>
            </w:pPr>
            <w:r w:rsidRPr="00F06555">
              <w:rPr>
                <w:rFonts w:ascii="Arial Narrow" w:hAnsi="Arial Narrow" w:cs="Calibri"/>
                <w:b/>
                <w:bCs/>
                <w:spacing w:val="14"/>
                <w:sz w:val="24"/>
                <w:szCs w:val="24"/>
              </w:rPr>
              <w:t>Status</w:t>
            </w:r>
          </w:p>
        </w:tc>
        <w:tc>
          <w:tcPr>
            <w:tcW w:w="990" w:type="dxa"/>
            <w:shd w:val="clear" w:color="auto" w:fill="BFBFBF"/>
            <w:vAlign w:val="center"/>
          </w:tcPr>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rPr>
              <w:t>Yes</w:t>
            </w:r>
          </w:p>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sz w:val="42"/>
                <w:szCs w:val="42"/>
              </w:rPr>
              <w:sym w:font="Wingdings 2" w:char="F050"/>
            </w:r>
          </w:p>
        </w:tc>
        <w:tc>
          <w:tcPr>
            <w:tcW w:w="1032" w:type="dxa"/>
            <w:shd w:val="clear" w:color="auto" w:fill="BFBFBF"/>
            <w:vAlign w:val="center"/>
          </w:tcPr>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rPr>
              <w:t>No</w:t>
            </w:r>
          </w:p>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sz w:val="42"/>
                <w:szCs w:val="42"/>
              </w:rPr>
              <w:sym w:font="Wingdings 2" w:char="F04F"/>
            </w:r>
          </w:p>
        </w:tc>
      </w:tr>
      <w:tr w:rsidR="00374FA2" w:rsidRPr="00F06555" w:rsidTr="006C628C">
        <w:trPr>
          <w:trHeight w:val="720"/>
          <w:jc w:val="center"/>
        </w:trPr>
        <w:tc>
          <w:tcPr>
            <w:tcW w:w="5480" w:type="dxa"/>
            <w:shd w:val="clear" w:color="auto" w:fill="auto"/>
            <w:vAlign w:val="center"/>
          </w:tcPr>
          <w:p w:rsidR="00374FA2" w:rsidRPr="00F06555" w:rsidRDefault="00374FA2" w:rsidP="000B0623">
            <w:pPr>
              <w:pStyle w:val="ListParagraph"/>
              <w:ind w:left="513"/>
              <w:rPr>
                <w:rFonts w:ascii="Arial Narrow" w:hAnsi="Arial Narrow" w:cs="Calibri"/>
                <w:b/>
                <w:bCs/>
                <w:spacing w:val="14"/>
                <w:sz w:val="26"/>
                <w:szCs w:val="26"/>
              </w:rPr>
            </w:pPr>
            <w:r w:rsidRPr="00F06555">
              <w:rPr>
                <w:rFonts w:ascii="Arial Narrow" w:hAnsi="Arial Narrow" w:cs="Calibri"/>
                <w:b/>
                <w:bCs/>
                <w:spacing w:val="14"/>
              </w:rPr>
              <w:t>ALL Pages signed and Stamped by Bidder</w:t>
            </w:r>
          </w:p>
        </w:tc>
        <w:tc>
          <w:tcPr>
            <w:tcW w:w="1371" w:type="dxa"/>
            <w:vMerge w:val="restart"/>
            <w:shd w:val="clear" w:color="auto" w:fill="auto"/>
            <w:vAlign w:val="center"/>
          </w:tcPr>
          <w:p w:rsidR="00374FA2" w:rsidRPr="00F06555" w:rsidRDefault="00374FA2" w:rsidP="000B0623">
            <w:pPr>
              <w:ind w:left="33"/>
              <w:jc w:val="center"/>
              <w:rPr>
                <w:rFonts w:ascii="Arial Narrow" w:hAnsi="Arial Narrow" w:cs="Calibri"/>
                <w:b/>
                <w:bCs/>
                <w:spacing w:val="14"/>
              </w:rPr>
            </w:pPr>
            <w:r w:rsidRPr="00F06555">
              <w:rPr>
                <w:rFonts w:ascii="Arial Narrow" w:hAnsi="Arial Narrow" w:cs="Calibri"/>
                <w:b/>
                <w:bCs/>
                <w:spacing w:val="14"/>
                <w:sz w:val="24"/>
                <w:szCs w:val="24"/>
              </w:rPr>
              <w:t>Mandatory</w:t>
            </w: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720"/>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szCs w:val="26"/>
              </w:rPr>
            </w:pPr>
            <w:r w:rsidRPr="00F06555">
              <w:rPr>
                <w:rFonts w:ascii="Arial Narrow" w:hAnsi="Arial Narrow" w:cs="Calibri"/>
                <w:spacing w:val="14"/>
                <w:szCs w:val="26"/>
              </w:rPr>
              <w:t>Draft of Earnest Money</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521"/>
          <w:jc w:val="center"/>
        </w:trPr>
        <w:tc>
          <w:tcPr>
            <w:tcW w:w="5480" w:type="dxa"/>
            <w:shd w:val="clear" w:color="auto" w:fill="auto"/>
            <w:vAlign w:val="center"/>
          </w:tcPr>
          <w:p w:rsidR="00374FA2" w:rsidRPr="00F06555" w:rsidRDefault="00374FA2" w:rsidP="006C628C">
            <w:pPr>
              <w:pStyle w:val="ListParagraph"/>
              <w:numPr>
                <w:ilvl w:val="0"/>
                <w:numId w:val="12"/>
              </w:numPr>
              <w:contextualSpacing w:val="0"/>
              <w:rPr>
                <w:rFonts w:ascii="Arial Narrow" w:hAnsi="Arial Narrow" w:cs="Calibri"/>
                <w:spacing w:val="14"/>
                <w:szCs w:val="26"/>
              </w:rPr>
            </w:pPr>
            <w:r>
              <w:rPr>
                <w:rFonts w:ascii="Arial Narrow" w:hAnsi="Arial Narrow" w:cs="Calibri"/>
                <w:spacing w:val="14"/>
                <w:szCs w:val="26"/>
              </w:rPr>
              <w:t xml:space="preserve"> Bid / Quotation (Form 1 )</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521"/>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szCs w:val="26"/>
              </w:rPr>
            </w:pPr>
            <w:r w:rsidRPr="00F06555">
              <w:rPr>
                <w:rFonts w:ascii="Arial Narrow" w:hAnsi="Arial Narrow" w:cs="Calibri"/>
                <w:spacing w:val="14"/>
              </w:rPr>
              <w:t xml:space="preserve">Declaration Form </w:t>
            </w:r>
            <w:r w:rsidRPr="00F06555">
              <w:rPr>
                <w:rFonts w:ascii="Arial Narrow" w:hAnsi="Arial Narrow" w:cs="Calibri"/>
                <w:spacing w:val="14"/>
                <w:szCs w:val="26"/>
              </w:rPr>
              <w:t>(Form 2)</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602"/>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szCs w:val="26"/>
              </w:rPr>
            </w:pPr>
            <w:r>
              <w:rPr>
                <w:rFonts w:ascii="Arial Narrow" w:hAnsi="Arial Narrow" w:cs="Calibri"/>
                <w:spacing w:val="14"/>
                <w:szCs w:val="26"/>
              </w:rPr>
              <w:t>GST and NTN Registered</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620"/>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rPr>
            </w:pPr>
            <w:r>
              <w:rPr>
                <w:rFonts w:ascii="Arial Narrow" w:hAnsi="Arial Narrow" w:cs="Calibri"/>
                <w:spacing w:val="14"/>
                <w:szCs w:val="26"/>
              </w:rPr>
              <w:t>Active Tax Payer List (ATL) of FBR</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720"/>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i/>
                <w:spacing w:val="16"/>
                <w:szCs w:val="26"/>
              </w:rPr>
            </w:pPr>
            <w:r>
              <w:rPr>
                <w:rFonts w:ascii="Arial Narrow" w:hAnsi="Arial Narrow" w:cs="Calibri"/>
                <w:spacing w:val="16"/>
                <w:szCs w:val="26"/>
              </w:rPr>
              <w:t>Proof of Non-Blacklisting</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bl>
    <w:p w:rsidR="006C628C" w:rsidRDefault="006C628C" w:rsidP="006C628C">
      <w:pPr>
        <w:autoSpaceDE w:val="0"/>
        <w:autoSpaceDN w:val="0"/>
        <w:adjustRightInd w:val="0"/>
        <w:rPr>
          <w:rFonts w:ascii="Arial Narrow" w:hAnsi="Arial Narrow"/>
          <w:sz w:val="24"/>
          <w:szCs w:val="24"/>
        </w:rPr>
      </w:pPr>
    </w:p>
    <w:p w:rsidR="00847B6F" w:rsidRPr="00F06555" w:rsidRDefault="00847B6F" w:rsidP="006C628C">
      <w:pPr>
        <w:autoSpaceDE w:val="0"/>
        <w:autoSpaceDN w:val="0"/>
        <w:adjustRightInd w:val="0"/>
        <w:rPr>
          <w:rFonts w:ascii="Arial Narrow" w:hAnsi="Arial Narrow"/>
          <w:sz w:val="24"/>
          <w:szCs w:val="24"/>
        </w:rPr>
      </w:pPr>
    </w:p>
    <w:p w:rsidR="006C628C" w:rsidRDefault="006C628C" w:rsidP="006C628C">
      <w:pPr>
        <w:tabs>
          <w:tab w:val="left" w:pos="5400"/>
          <w:tab w:val="left" w:pos="7380"/>
        </w:tabs>
        <w:rPr>
          <w:rFonts w:ascii="Arial Narrow" w:hAnsi="Arial Narrow" w:cs="Calibri"/>
          <w:b/>
          <w:spacing w:val="14"/>
          <w:sz w:val="24"/>
          <w:szCs w:val="24"/>
        </w:rPr>
      </w:pPr>
      <w:r w:rsidRPr="00F06555">
        <w:rPr>
          <w:rFonts w:ascii="Arial Narrow" w:hAnsi="Arial Narrow" w:cs="Calibri"/>
          <w:b/>
          <w:spacing w:val="14"/>
          <w:sz w:val="24"/>
          <w:szCs w:val="24"/>
        </w:rPr>
        <w:t xml:space="preserve">For queries and further clarification, you may </w:t>
      </w:r>
    </w:p>
    <w:p w:rsidR="004F01DA" w:rsidRPr="00F06555" w:rsidRDefault="004F01DA" w:rsidP="006C628C">
      <w:pPr>
        <w:tabs>
          <w:tab w:val="left" w:pos="5400"/>
          <w:tab w:val="left" w:pos="7380"/>
        </w:tabs>
        <w:rPr>
          <w:rFonts w:ascii="Arial Narrow" w:hAnsi="Arial Narrow" w:cs="Calibri"/>
          <w:b/>
          <w:spacing w:val="14"/>
          <w:sz w:val="24"/>
          <w:szCs w:val="24"/>
        </w:rPr>
      </w:pPr>
    </w:p>
    <w:p w:rsidR="006C628C" w:rsidRPr="00F06555" w:rsidRDefault="006C628C" w:rsidP="006C628C">
      <w:pPr>
        <w:pStyle w:val="ListParagraph"/>
        <w:numPr>
          <w:ilvl w:val="0"/>
          <w:numId w:val="13"/>
        </w:numPr>
        <w:contextualSpacing w:val="0"/>
        <w:rPr>
          <w:rFonts w:ascii="Arial Narrow" w:hAnsi="Arial Narrow" w:cs="Calibri"/>
          <w:spacing w:val="14"/>
          <w:sz w:val="26"/>
          <w:szCs w:val="26"/>
        </w:rPr>
      </w:pPr>
      <w:r w:rsidRPr="00F06555">
        <w:rPr>
          <w:rFonts w:ascii="Arial Narrow" w:hAnsi="Arial Narrow" w:cs="Calibri"/>
          <w:spacing w:val="14"/>
          <w:sz w:val="26"/>
          <w:szCs w:val="26"/>
        </w:rPr>
        <w:t xml:space="preserve">Write to us on </w:t>
      </w:r>
      <w:r>
        <w:rPr>
          <w:rFonts w:ascii="Arial Narrow" w:hAnsi="Arial Narrow" w:cs="Calibri"/>
          <w:spacing w:val="14"/>
          <w:sz w:val="26"/>
          <w:szCs w:val="26"/>
        </w:rPr>
        <w:t>fawadhashmi</w:t>
      </w:r>
      <w:r w:rsidRPr="00F06555">
        <w:rPr>
          <w:rFonts w:ascii="Arial Narrow" w:hAnsi="Arial Narrow" w:cs="Calibri"/>
          <w:spacing w:val="14"/>
          <w:sz w:val="26"/>
          <w:szCs w:val="26"/>
        </w:rPr>
        <w:t>@comsats.edu.pk</w:t>
      </w:r>
    </w:p>
    <w:p w:rsidR="006C628C" w:rsidRPr="00F06555" w:rsidRDefault="006C628C" w:rsidP="006C628C">
      <w:pPr>
        <w:pStyle w:val="ListParagraph"/>
        <w:numPr>
          <w:ilvl w:val="0"/>
          <w:numId w:val="13"/>
        </w:numPr>
        <w:contextualSpacing w:val="0"/>
        <w:rPr>
          <w:rFonts w:ascii="Arial Narrow" w:hAnsi="Arial Narrow" w:cs="Calibri"/>
          <w:spacing w:val="14"/>
          <w:sz w:val="26"/>
          <w:szCs w:val="26"/>
        </w:rPr>
      </w:pPr>
      <w:r w:rsidRPr="00F06555">
        <w:rPr>
          <w:rFonts w:ascii="Arial Narrow" w:hAnsi="Arial Narrow" w:cs="Calibri"/>
          <w:spacing w:val="14"/>
          <w:sz w:val="26"/>
          <w:szCs w:val="26"/>
        </w:rPr>
        <w:t>Visit us at 2nd Floor, Faculty Block-II, CUI, Islamabad</w:t>
      </w:r>
    </w:p>
    <w:p w:rsidR="006C628C" w:rsidRPr="00F06555" w:rsidRDefault="006C628C" w:rsidP="006C628C">
      <w:pPr>
        <w:pStyle w:val="ListParagraph"/>
        <w:numPr>
          <w:ilvl w:val="0"/>
          <w:numId w:val="13"/>
        </w:numPr>
        <w:contextualSpacing w:val="0"/>
        <w:rPr>
          <w:rFonts w:ascii="Arial Narrow" w:hAnsi="Arial Narrow" w:cs="Calibri"/>
          <w:spacing w:val="14"/>
        </w:rPr>
      </w:pPr>
      <w:r w:rsidRPr="00F06555">
        <w:rPr>
          <w:rFonts w:ascii="Arial Narrow" w:hAnsi="Arial Narrow" w:cs="Calibri"/>
          <w:spacing w:val="14"/>
          <w:sz w:val="26"/>
          <w:szCs w:val="26"/>
        </w:rPr>
        <w:t>Call us at 051-9049-5122 / 051-9049-5154</w:t>
      </w: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sectPr w:rsidR="000618CA">
      <w:type w:val="continuous"/>
      <w:pgSz w:w="11920" w:h="16840"/>
      <w:pgMar w:top="880" w:right="10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94" w:rsidRDefault="009C1794">
      <w:r>
        <w:separator/>
      </w:r>
    </w:p>
  </w:endnote>
  <w:endnote w:type="continuationSeparator" w:id="0">
    <w:p w:rsidR="009C1794" w:rsidRDefault="009C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3C" w:rsidRDefault="009C1794">
    <w:pPr>
      <w:spacing w:line="200" w:lineRule="exact"/>
    </w:pPr>
    <w:r>
      <w:pict>
        <v:shapetype id="_x0000_t202" coordsize="21600,21600" o:spt="202" path="m,l,21600r21600,l21600,xe">
          <v:stroke joinstyle="miter"/>
          <v:path gradientshapeok="t" o:connecttype="rect"/>
        </v:shapetype>
        <v:shape id="_x0000_s2051" type="#_x0000_t202" style="position:absolute;margin-left:505.25pt;margin-top:781.7pt;width:33.6pt;height:11.95pt;z-index:-251658240;mso-position-horizontal-relative:page;mso-position-vertical-relative:page" filled="f" stroked="f">
          <v:textbox inset="0,0,0,0">
            <w:txbxContent>
              <w:p w:rsidR="00C2133C" w:rsidRDefault="005638B3">
                <w:pPr>
                  <w:spacing w:line="220" w:lineRule="exact"/>
                  <w:ind w:left="20" w:right="-30"/>
                  <w:rPr>
                    <w:rFonts w:ascii="Arial" w:eastAsia="Arial" w:hAnsi="Arial" w:cs="Arial"/>
                  </w:rPr>
                </w:pPr>
                <w:r>
                  <w:rPr>
                    <w:rFonts w:ascii="Arial" w:eastAsia="Arial" w:hAnsi="Arial" w:cs="Arial"/>
                    <w:w w:val="99"/>
                  </w:rPr>
                  <w:t>Page</w:t>
                </w:r>
                <w:r>
                  <w:rPr>
                    <w:rFonts w:ascii="Arial" w:eastAsia="Arial" w:hAnsi="Arial" w:cs="Arial"/>
                  </w:rPr>
                  <w:t xml:space="preserve"> </w:t>
                </w:r>
                <w:r>
                  <w:rPr>
                    <w:rFonts w:ascii="Arial" w:eastAsia="Arial" w:hAnsi="Arial" w:cs="Arial"/>
                    <w:b/>
                    <w:w w:val="99"/>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3C" w:rsidRDefault="00FC4166">
    <w:pPr>
      <w:spacing w:line="100" w:lineRule="exact"/>
      <w:rPr>
        <w:sz w:val="10"/>
        <w:szCs w:val="10"/>
      </w:rPr>
    </w:pPr>
    <w:r>
      <w:rPr>
        <w:noProof/>
      </w:rPr>
      <mc:AlternateContent>
        <mc:Choice Requires="wps">
          <w:drawing>
            <wp:anchor distT="0" distB="0" distL="114300" distR="114300" simplePos="0" relativeHeight="251657216" behindDoc="1" locked="0" layoutInCell="1" allowOverlap="1" wp14:anchorId="2B2CEC65" wp14:editId="7575B29C">
              <wp:simplePos x="0" y="0"/>
              <wp:positionH relativeFrom="page">
                <wp:posOffset>6346825</wp:posOffset>
              </wp:positionH>
              <wp:positionV relativeFrom="page">
                <wp:posOffset>9927590</wp:posOffset>
              </wp:positionV>
              <wp:extent cx="509270" cy="151765"/>
              <wp:effectExtent l="3175"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3C" w:rsidRDefault="005638B3">
                          <w:pPr>
                            <w:spacing w:line="220" w:lineRule="exact"/>
                            <w:ind w:left="20"/>
                            <w:rPr>
                              <w:rFonts w:ascii="Arial" w:eastAsia="Arial" w:hAnsi="Arial" w:cs="Arial"/>
                            </w:rPr>
                          </w:pPr>
                          <w:r>
                            <w:rPr>
                              <w:rFonts w:ascii="Arial" w:eastAsia="Arial" w:hAnsi="Arial" w:cs="Arial"/>
                              <w:w w:val="99"/>
                            </w:rPr>
                            <w:t>Page</w:t>
                          </w:r>
                          <w:r>
                            <w:rPr>
                              <w:rFonts w:ascii="Arial" w:eastAsia="Arial" w:hAnsi="Arial" w:cs="Arial"/>
                            </w:rPr>
                            <w:t xml:space="preserve"> </w:t>
                          </w:r>
                          <w:r>
                            <w:fldChar w:fldCharType="begin"/>
                          </w:r>
                          <w:r>
                            <w:rPr>
                              <w:rFonts w:ascii="Arial" w:eastAsia="Arial" w:hAnsi="Arial" w:cs="Arial"/>
                              <w:b/>
                              <w:w w:val="99"/>
                            </w:rPr>
                            <w:instrText xml:space="preserve"> PAGE </w:instrText>
                          </w:r>
                          <w:r>
                            <w:fldChar w:fldCharType="separate"/>
                          </w:r>
                          <w:r w:rsidR="000A027A">
                            <w:rPr>
                              <w:rFonts w:ascii="Arial" w:eastAsia="Arial" w:hAnsi="Arial" w:cs="Arial"/>
                              <w:b/>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75pt;margin-top:781.7pt;width:40.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Zjrg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" filled="f" stroked="f">
              <v:textbox inset="0,0,0,0">
                <w:txbxContent>
                  <w:p w:rsidR="00C2133C" w:rsidRDefault="005638B3">
                    <w:pPr>
                      <w:spacing w:line="220" w:lineRule="exact"/>
                      <w:ind w:left="20"/>
                      <w:rPr>
                        <w:rFonts w:ascii="Arial" w:eastAsia="Arial" w:hAnsi="Arial" w:cs="Arial"/>
                      </w:rPr>
                    </w:pPr>
                    <w:r>
                      <w:rPr>
                        <w:rFonts w:ascii="Arial" w:eastAsia="Arial" w:hAnsi="Arial" w:cs="Arial"/>
                        <w:w w:val="99"/>
                      </w:rPr>
                      <w:t>Page</w:t>
                    </w:r>
                    <w:r>
                      <w:rPr>
                        <w:rFonts w:ascii="Arial" w:eastAsia="Arial" w:hAnsi="Arial" w:cs="Arial"/>
                      </w:rPr>
                      <w:t xml:space="preserve"> </w:t>
                    </w:r>
                    <w:r>
                      <w:fldChar w:fldCharType="begin"/>
                    </w:r>
                    <w:r>
                      <w:rPr>
                        <w:rFonts w:ascii="Arial" w:eastAsia="Arial" w:hAnsi="Arial" w:cs="Arial"/>
                        <w:b/>
                        <w:w w:val="99"/>
                      </w:rPr>
                      <w:instrText xml:space="preserve"> PAGE </w:instrText>
                    </w:r>
                    <w:r>
                      <w:fldChar w:fldCharType="separate"/>
                    </w:r>
                    <w:r w:rsidR="000A027A">
                      <w:rPr>
                        <w:rFonts w:ascii="Arial" w:eastAsia="Arial" w:hAnsi="Arial" w:cs="Arial"/>
                        <w:b/>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94" w:rsidRDefault="009C1794">
      <w:r>
        <w:separator/>
      </w:r>
    </w:p>
  </w:footnote>
  <w:footnote w:type="continuationSeparator" w:id="0">
    <w:p w:rsidR="009C1794" w:rsidRDefault="009C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DED6DF1"/>
    <w:multiLevelType w:val="hybridMultilevel"/>
    <w:tmpl w:val="22E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5C86"/>
    <w:multiLevelType w:val="multilevel"/>
    <w:tmpl w:val="89282E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EE33A71"/>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
    <w:nsid w:val="238311D5"/>
    <w:multiLevelType w:val="hybridMultilevel"/>
    <w:tmpl w:val="AFF0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
    <w:nsid w:val="2F161008"/>
    <w:multiLevelType w:val="hybridMultilevel"/>
    <w:tmpl w:val="D72AF786"/>
    <w:lvl w:ilvl="0" w:tplc="0F66149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3AC016E3"/>
    <w:multiLevelType w:val="hybridMultilevel"/>
    <w:tmpl w:val="EA94F2EE"/>
    <w:lvl w:ilvl="0" w:tplc="78969782">
      <w:start w:val="9"/>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nsid w:val="43D21AF8"/>
    <w:multiLevelType w:val="hybridMultilevel"/>
    <w:tmpl w:val="FC7474EE"/>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65242"/>
    <w:multiLevelType w:val="hybridMultilevel"/>
    <w:tmpl w:val="049E77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D37EFE"/>
    <w:multiLevelType w:val="hybridMultilevel"/>
    <w:tmpl w:val="0BC49CDA"/>
    <w:lvl w:ilvl="0" w:tplc="24EE47E8">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3723D"/>
    <w:multiLevelType w:val="hybridMultilevel"/>
    <w:tmpl w:val="2C6691EC"/>
    <w:lvl w:ilvl="0" w:tplc="AA004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3"/>
  </w:num>
  <w:num w:numId="3">
    <w:abstractNumId w:val="1"/>
  </w:num>
  <w:num w:numId="4">
    <w:abstractNumId w:val="4"/>
  </w:num>
  <w:num w:numId="5">
    <w:abstractNumId w:val="7"/>
  </w:num>
  <w:num w:numId="6">
    <w:abstractNumId w:val="12"/>
  </w:num>
  <w:num w:numId="7">
    <w:abstractNumId w:val="6"/>
  </w:num>
  <w:num w:numId="8">
    <w:abstractNumId w:val="1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3C"/>
    <w:rsid w:val="00041104"/>
    <w:rsid w:val="0004313F"/>
    <w:rsid w:val="000563AB"/>
    <w:rsid w:val="000618CA"/>
    <w:rsid w:val="000769D0"/>
    <w:rsid w:val="0009440F"/>
    <w:rsid w:val="000A027A"/>
    <w:rsid w:val="000D79F1"/>
    <w:rsid w:val="000E0FD7"/>
    <w:rsid w:val="000F1693"/>
    <w:rsid w:val="00132BD0"/>
    <w:rsid w:val="00136FFB"/>
    <w:rsid w:val="00167953"/>
    <w:rsid w:val="00193F7D"/>
    <w:rsid w:val="001C4CF6"/>
    <w:rsid w:val="001D353D"/>
    <w:rsid w:val="002517A8"/>
    <w:rsid w:val="00266872"/>
    <w:rsid w:val="002D5105"/>
    <w:rsid w:val="002E707D"/>
    <w:rsid w:val="00330B08"/>
    <w:rsid w:val="003341AB"/>
    <w:rsid w:val="00363377"/>
    <w:rsid w:val="00374FA2"/>
    <w:rsid w:val="003A07CE"/>
    <w:rsid w:val="003B5AAD"/>
    <w:rsid w:val="003C3DEF"/>
    <w:rsid w:val="003F2581"/>
    <w:rsid w:val="0045321A"/>
    <w:rsid w:val="00455672"/>
    <w:rsid w:val="00481081"/>
    <w:rsid w:val="004A2F0A"/>
    <w:rsid w:val="004C7B4B"/>
    <w:rsid w:val="004D0E7D"/>
    <w:rsid w:val="004D350B"/>
    <w:rsid w:val="004D5B90"/>
    <w:rsid w:val="004F01DA"/>
    <w:rsid w:val="00514C6B"/>
    <w:rsid w:val="0053483F"/>
    <w:rsid w:val="0054038F"/>
    <w:rsid w:val="00561D09"/>
    <w:rsid w:val="005638B3"/>
    <w:rsid w:val="005857BE"/>
    <w:rsid w:val="00594DB9"/>
    <w:rsid w:val="005F3D8E"/>
    <w:rsid w:val="0060618D"/>
    <w:rsid w:val="00617F41"/>
    <w:rsid w:val="006375B7"/>
    <w:rsid w:val="00637F2E"/>
    <w:rsid w:val="00683EE6"/>
    <w:rsid w:val="006C1C44"/>
    <w:rsid w:val="006C628C"/>
    <w:rsid w:val="006E1C4C"/>
    <w:rsid w:val="0070534C"/>
    <w:rsid w:val="00711FBF"/>
    <w:rsid w:val="00717555"/>
    <w:rsid w:val="007279AE"/>
    <w:rsid w:val="00730E88"/>
    <w:rsid w:val="00751884"/>
    <w:rsid w:val="007555A2"/>
    <w:rsid w:val="007B5EA2"/>
    <w:rsid w:val="007C270B"/>
    <w:rsid w:val="007F3C59"/>
    <w:rsid w:val="008325B8"/>
    <w:rsid w:val="00847B6F"/>
    <w:rsid w:val="0087064F"/>
    <w:rsid w:val="008D36E3"/>
    <w:rsid w:val="008F66BE"/>
    <w:rsid w:val="009042E4"/>
    <w:rsid w:val="00926C47"/>
    <w:rsid w:val="009A2D9C"/>
    <w:rsid w:val="009C1794"/>
    <w:rsid w:val="00A23B6E"/>
    <w:rsid w:val="00A260EF"/>
    <w:rsid w:val="00AE3D46"/>
    <w:rsid w:val="00AF06EA"/>
    <w:rsid w:val="00B70AD0"/>
    <w:rsid w:val="00B75153"/>
    <w:rsid w:val="00B931C8"/>
    <w:rsid w:val="00BA269C"/>
    <w:rsid w:val="00BD5D38"/>
    <w:rsid w:val="00BF7230"/>
    <w:rsid w:val="00C2133C"/>
    <w:rsid w:val="00C24E63"/>
    <w:rsid w:val="00C56DDA"/>
    <w:rsid w:val="00CB4991"/>
    <w:rsid w:val="00CD16E6"/>
    <w:rsid w:val="00D163E7"/>
    <w:rsid w:val="00D270AC"/>
    <w:rsid w:val="00D63979"/>
    <w:rsid w:val="00D70433"/>
    <w:rsid w:val="00DE1E8C"/>
    <w:rsid w:val="00E13062"/>
    <w:rsid w:val="00E34C4D"/>
    <w:rsid w:val="00E41FAC"/>
    <w:rsid w:val="00E636C6"/>
    <w:rsid w:val="00E707A3"/>
    <w:rsid w:val="00EC454B"/>
    <w:rsid w:val="00EF0B06"/>
    <w:rsid w:val="00F15CBD"/>
    <w:rsid w:val="00F678E3"/>
    <w:rsid w:val="00F70BF6"/>
    <w:rsid w:val="00F7354A"/>
    <w:rsid w:val="00FC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4991"/>
    <w:rPr>
      <w:rFonts w:ascii="Tahoma" w:hAnsi="Tahoma" w:cs="Tahoma"/>
      <w:sz w:val="16"/>
      <w:szCs w:val="16"/>
    </w:rPr>
  </w:style>
  <w:style w:type="character" w:customStyle="1" w:styleId="BalloonTextChar">
    <w:name w:val="Balloon Text Char"/>
    <w:basedOn w:val="DefaultParagraphFont"/>
    <w:link w:val="BalloonText"/>
    <w:uiPriority w:val="99"/>
    <w:semiHidden/>
    <w:rsid w:val="00CB4991"/>
    <w:rPr>
      <w:rFonts w:ascii="Tahoma" w:hAnsi="Tahoma" w:cs="Tahoma"/>
      <w:sz w:val="16"/>
      <w:szCs w:val="16"/>
    </w:rPr>
  </w:style>
  <w:style w:type="table" w:styleId="TableGrid">
    <w:name w:val="Table Grid"/>
    <w:basedOn w:val="TableNormal"/>
    <w:uiPriority w:val="59"/>
    <w:rsid w:val="00A2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0EF"/>
    <w:pPr>
      <w:ind w:left="720"/>
      <w:contextualSpacing/>
    </w:pPr>
  </w:style>
  <w:style w:type="paragraph" w:styleId="Header">
    <w:name w:val="header"/>
    <w:basedOn w:val="Normal"/>
    <w:link w:val="HeaderChar"/>
    <w:uiPriority w:val="99"/>
    <w:unhideWhenUsed/>
    <w:rsid w:val="0009440F"/>
    <w:pPr>
      <w:tabs>
        <w:tab w:val="center" w:pos="4680"/>
        <w:tab w:val="right" w:pos="9360"/>
      </w:tabs>
    </w:pPr>
  </w:style>
  <w:style w:type="character" w:customStyle="1" w:styleId="HeaderChar">
    <w:name w:val="Header Char"/>
    <w:basedOn w:val="DefaultParagraphFont"/>
    <w:link w:val="Header"/>
    <w:uiPriority w:val="99"/>
    <w:rsid w:val="0009440F"/>
  </w:style>
  <w:style w:type="paragraph" w:styleId="Footer">
    <w:name w:val="footer"/>
    <w:basedOn w:val="Normal"/>
    <w:link w:val="FooterChar"/>
    <w:uiPriority w:val="99"/>
    <w:unhideWhenUsed/>
    <w:rsid w:val="0009440F"/>
    <w:pPr>
      <w:tabs>
        <w:tab w:val="center" w:pos="4680"/>
        <w:tab w:val="right" w:pos="9360"/>
      </w:tabs>
    </w:pPr>
  </w:style>
  <w:style w:type="character" w:customStyle="1" w:styleId="FooterChar">
    <w:name w:val="Footer Char"/>
    <w:basedOn w:val="DefaultParagraphFont"/>
    <w:link w:val="Footer"/>
    <w:uiPriority w:val="99"/>
    <w:rsid w:val="0009440F"/>
  </w:style>
  <w:style w:type="table" w:customStyle="1" w:styleId="TableGrid1">
    <w:name w:val="Table Grid1"/>
    <w:basedOn w:val="TableNormal"/>
    <w:next w:val="TableGrid"/>
    <w:rsid w:val="008325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CF6"/>
    <w:rPr>
      <w:rFonts w:ascii="Calibri" w:eastAsia="Calibri" w:hAnsi="Calibri"/>
      <w:sz w:val="22"/>
      <w:szCs w:val="22"/>
    </w:rPr>
  </w:style>
  <w:style w:type="character" w:customStyle="1" w:styleId="ListParagraphChar">
    <w:name w:val="List Paragraph Char"/>
    <w:link w:val="ListParagraph"/>
    <w:uiPriority w:val="34"/>
    <w:locked/>
    <w:rsid w:val="001C4CF6"/>
  </w:style>
  <w:style w:type="paragraph" w:styleId="BodyTextIndent">
    <w:name w:val="Body Text Indent"/>
    <w:basedOn w:val="Normal"/>
    <w:link w:val="BodyTextIndentChar"/>
    <w:rsid w:val="001C4CF6"/>
    <w:pPr>
      <w:spacing w:after="120"/>
      <w:ind w:left="360"/>
    </w:pPr>
    <w:rPr>
      <w:sz w:val="24"/>
      <w:szCs w:val="24"/>
    </w:rPr>
  </w:style>
  <w:style w:type="character" w:customStyle="1" w:styleId="BodyTextIndentChar">
    <w:name w:val="Body Text Indent Char"/>
    <w:basedOn w:val="DefaultParagraphFont"/>
    <w:link w:val="BodyTextIndent"/>
    <w:rsid w:val="001C4CF6"/>
    <w:rPr>
      <w:sz w:val="24"/>
      <w:szCs w:val="24"/>
    </w:rPr>
  </w:style>
  <w:style w:type="paragraph" w:customStyle="1" w:styleId="Default">
    <w:name w:val="Default"/>
    <w:rsid w:val="000563A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4991"/>
    <w:rPr>
      <w:rFonts w:ascii="Tahoma" w:hAnsi="Tahoma" w:cs="Tahoma"/>
      <w:sz w:val="16"/>
      <w:szCs w:val="16"/>
    </w:rPr>
  </w:style>
  <w:style w:type="character" w:customStyle="1" w:styleId="BalloonTextChar">
    <w:name w:val="Balloon Text Char"/>
    <w:basedOn w:val="DefaultParagraphFont"/>
    <w:link w:val="BalloonText"/>
    <w:uiPriority w:val="99"/>
    <w:semiHidden/>
    <w:rsid w:val="00CB4991"/>
    <w:rPr>
      <w:rFonts w:ascii="Tahoma" w:hAnsi="Tahoma" w:cs="Tahoma"/>
      <w:sz w:val="16"/>
      <w:szCs w:val="16"/>
    </w:rPr>
  </w:style>
  <w:style w:type="table" w:styleId="TableGrid">
    <w:name w:val="Table Grid"/>
    <w:basedOn w:val="TableNormal"/>
    <w:uiPriority w:val="59"/>
    <w:rsid w:val="00A2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0EF"/>
    <w:pPr>
      <w:ind w:left="720"/>
      <w:contextualSpacing/>
    </w:pPr>
  </w:style>
  <w:style w:type="paragraph" w:styleId="Header">
    <w:name w:val="header"/>
    <w:basedOn w:val="Normal"/>
    <w:link w:val="HeaderChar"/>
    <w:uiPriority w:val="99"/>
    <w:unhideWhenUsed/>
    <w:rsid w:val="0009440F"/>
    <w:pPr>
      <w:tabs>
        <w:tab w:val="center" w:pos="4680"/>
        <w:tab w:val="right" w:pos="9360"/>
      </w:tabs>
    </w:pPr>
  </w:style>
  <w:style w:type="character" w:customStyle="1" w:styleId="HeaderChar">
    <w:name w:val="Header Char"/>
    <w:basedOn w:val="DefaultParagraphFont"/>
    <w:link w:val="Header"/>
    <w:uiPriority w:val="99"/>
    <w:rsid w:val="0009440F"/>
  </w:style>
  <w:style w:type="paragraph" w:styleId="Footer">
    <w:name w:val="footer"/>
    <w:basedOn w:val="Normal"/>
    <w:link w:val="FooterChar"/>
    <w:uiPriority w:val="99"/>
    <w:unhideWhenUsed/>
    <w:rsid w:val="0009440F"/>
    <w:pPr>
      <w:tabs>
        <w:tab w:val="center" w:pos="4680"/>
        <w:tab w:val="right" w:pos="9360"/>
      </w:tabs>
    </w:pPr>
  </w:style>
  <w:style w:type="character" w:customStyle="1" w:styleId="FooterChar">
    <w:name w:val="Footer Char"/>
    <w:basedOn w:val="DefaultParagraphFont"/>
    <w:link w:val="Footer"/>
    <w:uiPriority w:val="99"/>
    <w:rsid w:val="0009440F"/>
  </w:style>
  <w:style w:type="table" w:customStyle="1" w:styleId="TableGrid1">
    <w:name w:val="Table Grid1"/>
    <w:basedOn w:val="TableNormal"/>
    <w:next w:val="TableGrid"/>
    <w:rsid w:val="008325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CF6"/>
    <w:rPr>
      <w:rFonts w:ascii="Calibri" w:eastAsia="Calibri" w:hAnsi="Calibri"/>
      <w:sz w:val="22"/>
      <w:szCs w:val="22"/>
    </w:rPr>
  </w:style>
  <w:style w:type="character" w:customStyle="1" w:styleId="ListParagraphChar">
    <w:name w:val="List Paragraph Char"/>
    <w:link w:val="ListParagraph"/>
    <w:uiPriority w:val="34"/>
    <w:locked/>
    <w:rsid w:val="001C4CF6"/>
  </w:style>
  <w:style w:type="paragraph" w:styleId="BodyTextIndent">
    <w:name w:val="Body Text Indent"/>
    <w:basedOn w:val="Normal"/>
    <w:link w:val="BodyTextIndentChar"/>
    <w:rsid w:val="001C4CF6"/>
    <w:pPr>
      <w:spacing w:after="120"/>
      <w:ind w:left="360"/>
    </w:pPr>
    <w:rPr>
      <w:sz w:val="24"/>
      <w:szCs w:val="24"/>
    </w:rPr>
  </w:style>
  <w:style w:type="character" w:customStyle="1" w:styleId="BodyTextIndentChar">
    <w:name w:val="Body Text Indent Char"/>
    <w:basedOn w:val="DefaultParagraphFont"/>
    <w:link w:val="BodyTextIndent"/>
    <w:rsid w:val="001C4CF6"/>
    <w:rPr>
      <w:sz w:val="24"/>
      <w:szCs w:val="24"/>
    </w:rPr>
  </w:style>
  <w:style w:type="paragraph" w:customStyle="1" w:styleId="Default">
    <w:name w:val="Default"/>
    <w:rsid w:val="000563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FBF9-D5A4-4C8B-B234-148B3ADE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59</cp:revision>
  <cp:lastPrinted>2022-04-13T08:32:00Z</cp:lastPrinted>
  <dcterms:created xsi:type="dcterms:W3CDTF">2022-03-15T05:10:00Z</dcterms:created>
  <dcterms:modified xsi:type="dcterms:W3CDTF">2022-04-13T10:08:00Z</dcterms:modified>
</cp:coreProperties>
</file>